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11F3" w:rsidRPr="00DE11F3" w:rsidRDefault="00DE11F3">
      <w:pPr>
        <w:pStyle w:val="ConsPlusTitle"/>
        <w:jc w:val="center"/>
        <w:outlineLvl w:val="0"/>
        <w:rPr>
          <w:rFonts w:ascii="Times New Roman" w:hAnsi="Times New Roman" w:cs="Times New Roman"/>
        </w:rPr>
      </w:pPr>
      <w:r w:rsidRPr="00DE11F3">
        <w:rPr>
          <w:rFonts w:ascii="Times New Roman" w:hAnsi="Times New Roman" w:cs="Times New Roman"/>
        </w:rPr>
        <w:t>АДМИНИСТРАЦИЯ ХАНТЫ-МАНСИЙСКОГО РАЙОНА</w:t>
      </w:r>
    </w:p>
    <w:p w:rsidR="00DE11F3" w:rsidRPr="00DE11F3" w:rsidRDefault="00DE11F3">
      <w:pPr>
        <w:pStyle w:val="ConsPlusTitle"/>
        <w:jc w:val="center"/>
        <w:rPr>
          <w:rFonts w:ascii="Times New Roman" w:hAnsi="Times New Roman" w:cs="Times New Roman"/>
        </w:rPr>
      </w:pP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ПОСТАНОВЛЕНИЕ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от 19 февраля 2018 г. N 73</w:t>
      </w:r>
    </w:p>
    <w:p w:rsidR="00DE11F3" w:rsidRPr="00DE11F3" w:rsidRDefault="00DE11F3">
      <w:pPr>
        <w:pStyle w:val="ConsPlusTitle"/>
        <w:jc w:val="center"/>
        <w:rPr>
          <w:rFonts w:ascii="Times New Roman" w:hAnsi="Times New Roman" w:cs="Times New Roman"/>
        </w:rPr>
      </w:pP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ОБ УТВЕРЖДЕНИИ АДМИНИСТРАТИВНЫХ РЕГЛАМЕНТОВ ПРЕДОСТАВЛЕНИЯ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МУНИЦИПАЛЬНЫХ УСЛУГ В СФЕРЕ ОБРАЗОВАНИЯ И ОРГАНИЗАЦИИ ОТДЫХА</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ДЕТЕЙ</w:t>
      </w:r>
    </w:p>
    <w:p w:rsidR="00DE11F3" w:rsidRPr="00DE11F3" w:rsidRDefault="00DE11F3">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E11F3" w:rsidRPr="00DE11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Список изменяющих документов</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(в ред. постановлений Администрации Ханты-Мансийского района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 xml:space="preserve">от 07.02.2019 </w:t>
            </w:r>
            <w:hyperlink r:id="rId4">
              <w:r w:rsidRPr="00DE11F3">
                <w:rPr>
                  <w:rFonts w:ascii="Times New Roman" w:hAnsi="Times New Roman" w:cs="Times New Roman"/>
                  <w:color w:val="0000FF"/>
                </w:rPr>
                <w:t>N 45</w:t>
              </w:r>
            </w:hyperlink>
            <w:r w:rsidRPr="00DE11F3">
              <w:rPr>
                <w:rFonts w:ascii="Times New Roman" w:hAnsi="Times New Roman" w:cs="Times New Roman"/>
                <w:color w:val="392C69"/>
              </w:rPr>
              <w:t xml:space="preserve">, от 07.08.2020 </w:t>
            </w:r>
            <w:hyperlink r:id="rId5">
              <w:r w:rsidRPr="00DE11F3">
                <w:rPr>
                  <w:rFonts w:ascii="Times New Roman" w:hAnsi="Times New Roman" w:cs="Times New Roman"/>
                  <w:color w:val="0000FF"/>
                </w:rPr>
                <w:t>N 218</w:t>
              </w:r>
            </w:hyperlink>
            <w:r w:rsidRPr="00DE11F3">
              <w:rPr>
                <w:rFonts w:ascii="Times New Roman" w:hAnsi="Times New Roman" w:cs="Times New Roman"/>
                <w:color w:val="392C69"/>
              </w:rPr>
              <w:t xml:space="preserve">, от 14.12.2020 </w:t>
            </w:r>
            <w:hyperlink r:id="rId6">
              <w:r w:rsidRPr="00DE11F3">
                <w:rPr>
                  <w:rFonts w:ascii="Times New Roman" w:hAnsi="Times New Roman" w:cs="Times New Roman"/>
                  <w:color w:val="0000FF"/>
                </w:rPr>
                <w:t>N 340</w:t>
              </w:r>
            </w:hyperlink>
            <w:r w:rsidRPr="00DE11F3">
              <w:rPr>
                <w:rFonts w:ascii="Times New Roman" w:hAnsi="Times New Roman" w:cs="Times New Roman"/>
                <w:color w:val="392C69"/>
              </w:rPr>
              <w:t>,</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 xml:space="preserve">от 09.06.2021 </w:t>
            </w:r>
            <w:hyperlink r:id="rId7">
              <w:r w:rsidRPr="00DE11F3">
                <w:rPr>
                  <w:rFonts w:ascii="Times New Roman" w:hAnsi="Times New Roman" w:cs="Times New Roman"/>
                  <w:color w:val="0000FF"/>
                </w:rPr>
                <w:t>N 144</w:t>
              </w:r>
            </w:hyperlink>
            <w:r w:rsidRPr="00DE11F3">
              <w:rPr>
                <w:rFonts w:ascii="Times New Roman" w:hAnsi="Times New Roman" w:cs="Times New Roman"/>
                <w:color w:val="392C69"/>
              </w:rPr>
              <w:t xml:space="preserve">, от 26.12.2022 </w:t>
            </w:r>
            <w:hyperlink r:id="rId8">
              <w:r w:rsidRPr="00DE11F3">
                <w:rPr>
                  <w:rFonts w:ascii="Times New Roman" w:hAnsi="Times New Roman" w:cs="Times New Roman"/>
                  <w:color w:val="0000FF"/>
                </w:rPr>
                <w:t>N 484</w:t>
              </w:r>
            </w:hyperlink>
            <w:r w:rsidRPr="00DE11F3">
              <w:rPr>
                <w:rFonts w:ascii="Times New Roman" w:hAnsi="Times New Roman" w:cs="Times New Roman"/>
                <w:color w:val="392C69"/>
              </w:rPr>
              <w:t xml:space="preserve">, от 25.04.2023 </w:t>
            </w:r>
            <w:hyperlink r:id="rId9">
              <w:r w:rsidRPr="00DE11F3">
                <w:rPr>
                  <w:rFonts w:ascii="Times New Roman" w:hAnsi="Times New Roman" w:cs="Times New Roman"/>
                  <w:color w:val="0000FF"/>
                </w:rPr>
                <w:t>N 134</w:t>
              </w:r>
            </w:hyperlink>
            <w:r w:rsidRPr="00DE11F3">
              <w:rPr>
                <w:rFonts w:ascii="Times New Roman" w:hAnsi="Times New Roman" w:cs="Times New Roman"/>
                <w:color w:val="392C69"/>
              </w:rPr>
              <w:t>,</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 xml:space="preserve">от 10.01.2025 </w:t>
            </w:r>
            <w:hyperlink r:id="rId10">
              <w:r w:rsidRPr="00DE11F3">
                <w:rPr>
                  <w:rFonts w:ascii="Times New Roman" w:hAnsi="Times New Roman" w:cs="Times New Roman"/>
                  <w:color w:val="0000FF"/>
                </w:rPr>
                <w:t>N 4</w:t>
              </w:r>
            </w:hyperlink>
            <w:r w:rsidRPr="00DE11F3">
              <w:rPr>
                <w:rFonts w:ascii="Times New Roman" w:hAnsi="Times New Roman" w:cs="Times New Roman"/>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r>
    </w:tbl>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 xml:space="preserve">В соответствии с Федеральными законами от 27 июля 2010 года </w:t>
      </w:r>
      <w:hyperlink r:id="rId11">
        <w:r w:rsidRPr="00DE11F3">
          <w:rPr>
            <w:rFonts w:ascii="Times New Roman" w:hAnsi="Times New Roman" w:cs="Times New Roman"/>
            <w:color w:val="0000FF"/>
          </w:rPr>
          <w:t>N 210-ФЗ</w:t>
        </w:r>
      </w:hyperlink>
      <w:r w:rsidRPr="00DE11F3">
        <w:rPr>
          <w:rFonts w:ascii="Times New Roman" w:hAnsi="Times New Roman" w:cs="Times New Roman"/>
        </w:rPr>
        <w:t xml:space="preserve"> "Об организации предоставления государственных и муниципальных услуг", от 29 декабря 2012 года </w:t>
      </w:r>
      <w:hyperlink r:id="rId12">
        <w:r w:rsidRPr="00DE11F3">
          <w:rPr>
            <w:rFonts w:ascii="Times New Roman" w:hAnsi="Times New Roman" w:cs="Times New Roman"/>
            <w:color w:val="0000FF"/>
          </w:rPr>
          <w:t>N 273-ФЗ</w:t>
        </w:r>
      </w:hyperlink>
      <w:r w:rsidRPr="00DE11F3">
        <w:rPr>
          <w:rFonts w:ascii="Times New Roman" w:hAnsi="Times New Roman" w:cs="Times New Roman"/>
        </w:rPr>
        <w:t xml:space="preserve"> "Об образовании в Российской Федерации", </w:t>
      </w:r>
      <w:hyperlink r:id="rId13">
        <w:r w:rsidRPr="00DE11F3">
          <w:rPr>
            <w:rFonts w:ascii="Times New Roman" w:hAnsi="Times New Roman" w:cs="Times New Roman"/>
            <w:color w:val="0000FF"/>
          </w:rPr>
          <w:t>Уставом</w:t>
        </w:r>
      </w:hyperlink>
      <w:r w:rsidRPr="00DE11F3">
        <w:rPr>
          <w:rFonts w:ascii="Times New Roman" w:hAnsi="Times New Roman" w:cs="Times New Roman"/>
        </w:rPr>
        <w:t xml:space="preserve"> Ханты-Мансийского района, </w:t>
      </w:r>
      <w:hyperlink r:id="rId14">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8 апреля 2016 года N 121 "О разработке и утверждении административных регламентов предоставления муниципальных услуг":</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 Утвердить: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1.1. Утратил силу. - </w:t>
      </w:r>
      <w:hyperlink r:id="rId15">
        <w:r w:rsidRPr="00DE11F3">
          <w:rPr>
            <w:rFonts w:ascii="Times New Roman" w:hAnsi="Times New Roman" w:cs="Times New Roman"/>
            <w:color w:val="0000FF"/>
          </w:rPr>
          <w:t>Постановление</w:t>
        </w:r>
      </w:hyperlink>
      <w:r w:rsidRPr="00DE11F3">
        <w:rPr>
          <w:rFonts w:ascii="Times New Roman" w:hAnsi="Times New Roman" w:cs="Times New Roman"/>
        </w:rPr>
        <w:t xml:space="preserve"> Администрации Ханты-Мансийского района от 25.04.2023 N 134.</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1.2. Административный </w:t>
      </w:r>
      <w:hyperlink w:anchor="P62">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организации отдыха детей в каникулярное время, согласно приложению 2.</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rPr>
        <w:t xml:space="preserve">(п. 1.2 в ред. </w:t>
      </w:r>
      <w:hyperlink r:id="rId16">
        <w:r w:rsidRPr="00DE11F3">
          <w:rPr>
            <w:rFonts w:ascii="Times New Roman" w:hAnsi="Times New Roman" w:cs="Times New Roman"/>
            <w:color w:val="0000FF"/>
          </w:rPr>
          <w:t>постановления</w:t>
        </w:r>
      </w:hyperlink>
      <w:r w:rsidRPr="00DE11F3">
        <w:rPr>
          <w:rFonts w:ascii="Times New Roman" w:hAnsi="Times New Roman" w:cs="Times New Roman"/>
        </w:rPr>
        <w:t xml:space="preserve"> Администрации Ханты-Мансийского района от 26.12.2022 N 484)</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1.3. Административный </w:t>
      </w:r>
      <w:hyperlink w:anchor="P890">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постановке на учет и направление детей в образовательные учреждения, реализующие образовательные программы дошкольного образования согласно приложению 3.</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rPr>
        <w:t xml:space="preserve">(п. 1.3 введен </w:t>
      </w:r>
      <w:hyperlink r:id="rId17">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26.12.2022 N 484)</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1.4. Административный </w:t>
      </w:r>
      <w:hyperlink w:anchor="P1766">
        <w:r w:rsidRPr="00DE11F3">
          <w:rPr>
            <w:rFonts w:ascii="Times New Roman" w:hAnsi="Times New Roman" w:cs="Times New Roman"/>
            <w:color w:val="0000FF"/>
          </w:rPr>
          <w:t>регламент</w:t>
        </w:r>
      </w:hyperlink>
      <w:r w:rsidRPr="00DE11F3">
        <w:rPr>
          <w:rFonts w:ascii="Times New Roman" w:hAnsi="Times New Roman" w:cs="Times New Roman"/>
        </w:rPr>
        <w:t xml:space="preserve"> предоставления муниципальной услуги по приему заявлений о зачислении в муниципальные образовательные организации субъектов Российской Федерации, реализующие программы общего образования на территории Ханты-Мансийского района согласно приложению 4.</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rPr>
        <w:t xml:space="preserve">(п. 1.4 введен </w:t>
      </w:r>
      <w:hyperlink r:id="rId18">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26.12.2022 N 484)</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 Признать утратившими силу постановления администрации Ханты-Мансийского района: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от 29 июня 2016 года </w:t>
      </w:r>
      <w:hyperlink r:id="rId19">
        <w:r w:rsidRPr="00DE11F3">
          <w:rPr>
            <w:rFonts w:ascii="Times New Roman" w:hAnsi="Times New Roman" w:cs="Times New Roman"/>
            <w:color w:val="0000FF"/>
          </w:rPr>
          <w:t>N 211</w:t>
        </w:r>
      </w:hyperlink>
      <w:r w:rsidRPr="00DE11F3">
        <w:rPr>
          <w:rFonts w:ascii="Times New Roman" w:hAnsi="Times New Roman" w:cs="Times New Roman"/>
        </w:rPr>
        <w:t xml:space="preserve"> "Об утверждении административного регламента предоставления муниципальной услуги по предоставлению информации об организации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а также дополнительного образования в муниципальных образовательных организациях";</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от 1 декабря 2016 года </w:t>
      </w:r>
      <w:hyperlink r:id="rId20">
        <w:r w:rsidRPr="00DE11F3">
          <w:rPr>
            <w:rFonts w:ascii="Times New Roman" w:hAnsi="Times New Roman" w:cs="Times New Roman"/>
            <w:color w:val="0000FF"/>
          </w:rPr>
          <w:t>N 409</w:t>
        </w:r>
      </w:hyperlink>
      <w:r w:rsidRPr="00DE11F3">
        <w:rPr>
          <w:rFonts w:ascii="Times New Roman" w:hAnsi="Times New Roman" w:cs="Times New Roman"/>
        </w:rPr>
        <w:t xml:space="preserve"> "Об утверждении административного регламента предоставления муниципальной услуги по организации отдыха детей в каникулярное время в части предоставления детям, проживающим в Ханты-Мансийском районе, путевок в организации, обеспечивающие отдых и оздоровление детей".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 Опубликовать (обнародовать) настоящее постановление в газете "Наш район" и разместить на официальном сайте администрации Ханты-Мансийского района.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4. Настоящее постановление вступает в силу после официального опубликования </w:t>
      </w:r>
      <w:r w:rsidRPr="00DE11F3">
        <w:rPr>
          <w:rFonts w:ascii="Times New Roman" w:hAnsi="Times New Roman" w:cs="Times New Roman"/>
        </w:rPr>
        <w:lastRenderedPageBreak/>
        <w:t xml:space="preserve">(обнародования), за исключением </w:t>
      </w:r>
      <w:hyperlink w:anchor="P62">
        <w:r w:rsidRPr="00DE11F3">
          <w:rPr>
            <w:rFonts w:ascii="Times New Roman" w:hAnsi="Times New Roman" w:cs="Times New Roman"/>
            <w:color w:val="0000FF"/>
          </w:rPr>
          <w:t>пункта 41</w:t>
        </w:r>
      </w:hyperlink>
      <w:r w:rsidRPr="00DE11F3">
        <w:rPr>
          <w:rFonts w:ascii="Times New Roman" w:hAnsi="Times New Roman" w:cs="Times New Roman"/>
        </w:rPr>
        <w:t xml:space="preserve"> приложения 2, вступающего в силу с момента реализации предоставления муниципальной услуги в электронной форме посредством федеральной государственной информационной системы "Единый портал государственных и муниципальных услуг (функций)", но не позднее 31 декабря 2018 года.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5. Контроль за выполнением постановления возложить на заместителя главы Ханты-Мансийского района по социальным вопросам.</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Глава Ханты-Мансийского района</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К.Р.МИНУЛИН</w:t>
      </w:r>
    </w:p>
    <w:p w:rsidR="00DE11F3" w:rsidRDefault="00DE11F3">
      <w:pPr>
        <w:pStyle w:val="ConsPlusNormal"/>
        <w:jc w:val="both"/>
        <w:rPr>
          <w:rFonts w:ascii="Times New Roman" w:hAnsi="Times New Roman" w:cs="Times New Roman"/>
        </w:rPr>
      </w:pPr>
    </w:p>
    <w:p w:rsidR="00DE11F3" w:rsidRDefault="00DE11F3">
      <w:pPr>
        <w:pStyle w:val="ConsPlusNormal"/>
        <w:jc w:val="both"/>
        <w:rPr>
          <w:rFonts w:ascii="Times New Roman" w:hAnsi="Times New Roman" w:cs="Times New Roman"/>
        </w:rPr>
      </w:pPr>
    </w:p>
    <w:p w:rsidR="00DE11F3" w:rsidRDefault="00DE11F3">
      <w:pPr>
        <w:pStyle w:val="ConsPlusNormal"/>
        <w:jc w:val="both"/>
        <w:rPr>
          <w:rFonts w:ascii="Times New Roman" w:hAnsi="Times New Roman" w:cs="Times New Roman"/>
        </w:rPr>
      </w:pPr>
    </w:p>
    <w:p w:rsid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bookmarkStart w:id="0" w:name="_GoBack"/>
      <w:bookmarkEnd w:id="0"/>
    </w:p>
    <w:p w:rsidR="00DE11F3" w:rsidRPr="00DE11F3" w:rsidRDefault="00DE11F3">
      <w:pPr>
        <w:pStyle w:val="ConsPlusNormal"/>
        <w:jc w:val="right"/>
        <w:outlineLvl w:val="0"/>
        <w:rPr>
          <w:rFonts w:ascii="Times New Roman" w:hAnsi="Times New Roman" w:cs="Times New Roman"/>
        </w:rPr>
      </w:pPr>
      <w:r w:rsidRPr="00DE11F3">
        <w:rPr>
          <w:rFonts w:ascii="Times New Roman" w:hAnsi="Times New Roman" w:cs="Times New Roman"/>
        </w:rPr>
        <w:t>Приложение 4</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постановлению администрации</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Ханты-Мансийского района</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от 19.02.2018 N 73</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rPr>
          <w:rFonts w:ascii="Times New Roman" w:hAnsi="Times New Roman" w:cs="Times New Roman"/>
        </w:rPr>
      </w:pPr>
      <w:bookmarkStart w:id="1" w:name="P1766"/>
      <w:bookmarkEnd w:id="1"/>
      <w:r w:rsidRPr="00DE11F3">
        <w:rPr>
          <w:rFonts w:ascii="Times New Roman" w:hAnsi="Times New Roman" w:cs="Times New Roman"/>
        </w:rPr>
        <w:t>АДМИНИСТРАТИВНЫЙ РЕГЛАМЕНТ</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 "ПРИЕМ ЗАЯВЛЕНИЙ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 ЗАЧИСЛЕНИИ В МУНИЦИПАЛЬНЫЕ ОБРАЗОВАТЕЛЬНЫЕ ОРГАНИЗАЦИИ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СУБЪЕКТОВ РОССИЙСКОЙ ФЕДЕРАЦИИ, РЕАЛИЗУЮЩИЕ ПРОГРАММЫ ОБЩЕГО</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ОБРАЗОВАНИЯ НА ТЕРРИТОРИИ ХАНТЫ-МАНСИЙСКОГО РАЙОНА"</w:t>
      </w:r>
    </w:p>
    <w:p w:rsidR="00DE11F3" w:rsidRPr="00DE11F3" w:rsidRDefault="00DE11F3">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E11F3" w:rsidRPr="00DE11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Список изменяющих документов</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 xml:space="preserve">(введен </w:t>
            </w:r>
            <w:hyperlink r:id="rId21">
              <w:r w:rsidRPr="00DE11F3">
                <w:rPr>
                  <w:rFonts w:ascii="Times New Roman" w:hAnsi="Times New Roman" w:cs="Times New Roman"/>
                  <w:color w:val="0000FF"/>
                </w:rPr>
                <w:t>постановлением</w:t>
              </w:r>
            </w:hyperlink>
            <w:r w:rsidRPr="00DE11F3">
              <w:rPr>
                <w:rFonts w:ascii="Times New Roman" w:hAnsi="Times New Roman" w:cs="Times New Roman"/>
                <w:color w:val="392C69"/>
              </w:rPr>
              <w:t xml:space="preserve"> Администрации Ханты-Мансийского района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от 26.12.2022 N 484;</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 xml:space="preserve">в ред. </w:t>
            </w:r>
            <w:hyperlink r:id="rId22">
              <w:r w:rsidRPr="00DE11F3">
                <w:rPr>
                  <w:rFonts w:ascii="Times New Roman" w:hAnsi="Times New Roman" w:cs="Times New Roman"/>
                  <w:color w:val="0000FF"/>
                </w:rPr>
                <w:t>постановления</w:t>
              </w:r>
            </w:hyperlink>
            <w:r w:rsidRPr="00DE11F3">
              <w:rPr>
                <w:rFonts w:ascii="Times New Roman" w:hAnsi="Times New Roman" w:cs="Times New Roman"/>
                <w:color w:val="392C69"/>
              </w:rPr>
              <w:t xml:space="preserve"> Администрации Ханты-Мансийского района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color w:val="392C69"/>
              </w:rPr>
              <w:t>от 10.01.2025 N 4)</w:t>
            </w: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r>
    </w:tbl>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1"/>
        <w:rPr>
          <w:rFonts w:ascii="Times New Roman" w:hAnsi="Times New Roman" w:cs="Times New Roman"/>
        </w:rPr>
      </w:pPr>
      <w:r w:rsidRPr="00DE11F3">
        <w:rPr>
          <w:rFonts w:ascii="Times New Roman" w:hAnsi="Times New Roman" w:cs="Times New Roman"/>
        </w:rPr>
        <w:t>I. Общие положения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Предмет регулирования Административного регламента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1.1. Административный регламент регулирует отношения, возникающие в связи с предоставлением услуги "Прием заявлений о зачислении в муниципальные образовательные организации субъектов Российской Федерации, реализующие программы общего образования на территории Ханты-Мансийского района" (далее - Административный регламент, Услуга), разработан в целях повышения качества и доступности предоставления Услуги, определяет стандарт, сроки и последовательность действий (административных процедур), формы контроля за предоставлением Услуги, досудебный (внесудебный) порядок обжалования решений и действий (бездействий) образовательных организаций и их должностных лиц при осуществлении полномочий по ее предоставлению.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1.2. Настоящий Административный регламент регулирует отношения, возникающие между муниципальной образовательной организацией, реализующей образовательные программы начального общего, основного общего и среднего общего образования (далее - Организация) и гражданами Российской Федерации, иностранными гражданами, лицами без гражданства либо их уполномоченными представителями, обратившимися в Организацию с заявлением о предоставлении Услуги (далее - заявление), по приему заявлений о зачислении в муниципальные образовательные организации, реализующие программы общего образования.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Круг заявителей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2" w:name="P1786"/>
      <w:bookmarkEnd w:id="2"/>
      <w:r w:rsidRPr="00DE11F3">
        <w:rPr>
          <w:rFonts w:ascii="Times New Roman" w:hAnsi="Times New Roman" w:cs="Times New Roman"/>
        </w:rPr>
        <w:lastRenderedPageBreak/>
        <w:t>1.3. Лицами, имеющими право на получение Услуги, являются граждане Российской Федерации, иностранные граждане, лица без гражданства либо их уполномоченные представители, обратившиеся в Организацию с заявлением о предоставлении Услуги (далее - заявитель).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 качестве уполномоченного представителя заявителя может быть лицо, указанное в </w:t>
      </w:r>
      <w:hyperlink w:anchor="P2003">
        <w:r w:rsidRPr="00DE11F3">
          <w:rPr>
            <w:rFonts w:ascii="Times New Roman" w:hAnsi="Times New Roman" w:cs="Times New Roman"/>
            <w:color w:val="0000FF"/>
          </w:rPr>
          <w:t>пункте 2.31</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rPr>
        <w:t xml:space="preserve">(п. 1.3 в ред. </w:t>
      </w:r>
      <w:hyperlink r:id="rId23">
        <w:r w:rsidRPr="00DE11F3">
          <w:rPr>
            <w:rFonts w:ascii="Times New Roman" w:hAnsi="Times New Roman" w:cs="Times New Roman"/>
            <w:color w:val="0000FF"/>
          </w:rPr>
          <w:t>постановления</w:t>
        </w:r>
      </w:hyperlink>
      <w:r w:rsidRPr="00DE11F3">
        <w:rPr>
          <w:rFonts w:ascii="Times New Roman" w:hAnsi="Times New Roman" w:cs="Times New Roman"/>
        </w:rPr>
        <w:t xml:space="preserve"> Администрации Ханты-Мансийского района от 10.01.2025 N 4)</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1.4. Категории заявителей, имеющих право на получение Услуги:</w:t>
      </w:r>
    </w:p>
    <w:p w:rsidR="00DE11F3" w:rsidRPr="00DE11F3" w:rsidRDefault="00DE11F3">
      <w:pPr>
        <w:pStyle w:val="ConsPlusNormal"/>
        <w:spacing w:before="220"/>
        <w:ind w:firstLine="540"/>
        <w:jc w:val="both"/>
        <w:rPr>
          <w:rFonts w:ascii="Times New Roman" w:hAnsi="Times New Roman" w:cs="Times New Roman"/>
        </w:rPr>
      </w:pPr>
      <w:bookmarkStart w:id="3" w:name="P1790"/>
      <w:bookmarkEnd w:id="3"/>
      <w:r w:rsidRPr="00DE11F3">
        <w:rPr>
          <w:rFonts w:ascii="Times New Roman" w:hAnsi="Times New Roman" w:cs="Times New Roman"/>
        </w:rPr>
        <w:t xml:space="preserve">1.4.1. Родители (законные представители), дети которых имеют внеочередное право на получение Услуги Организации, имеющей интернат, в соответствии с </w:t>
      </w:r>
      <w:hyperlink r:id="rId24">
        <w:r w:rsidRPr="00DE11F3">
          <w:rPr>
            <w:rFonts w:ascii="Times New Roman" w:hAnsi="Times New Roman" w:cs="Times New Roman"/>
            <w:color w:val="0000FF"/>
          </w:rPr>
          <w:t>пунктом 5 статьи 44</w:t>
        </w:r>
      </w:hyperlink>
      <w:r w:rsidRPr="00DE11F3">
        <w:rPr>
          <w:rFonts w:ascii="Times New Roman" w:hAnsi="Times New Roman" w:cs="Times New Roman"/>
        </w:rPr>
        <w:t xml:space="preserve"> Закона Российской Федерации от 17 января 1992 года N 2202-1 "О прокуратуре Российской Федерации", </w:t>
      </w:r>
      <w:hyperlink r:id="rId25">
        <w:r w:rsidRPr="00DE11F3">
          <w:rPr>
            <w:rFonts w:ascii="Times New Roman" w:hAnsi="Times New Roman" w:cs="Times New Roman"/>
            <w:color w:val="0000FF"/>
          </w:rPr>
          <w:t>пунктом 3 статьи 19</w:t>
        </w:r>
      </w:hyperlink>
      <w:r w:rsidRPr="00DE11F3">
        <w:rPr>
          <w:rFonts w:ascii="Times New Roman" w:hAnsi="Times New Roman" w:cs="Times New Roman"/>
        </w:rPr>
        <w:t xml:space="preserve"> Закона Российской Федерации от 26 июня 1992 года N 3132-1 "О статусе судей в Российской Федерации", </w:t>
      </w:r>
      <w:hyperlink r:id="rId26">
        <w:r w:rsidRPr="00DE11F3">
          <w:rPr>
            <w:rFonts w:ascii="Times New Roman" w:hAnsi="Times New Roman" w:cs="Times New Roman"/>
            <w:color w:val="0000FF"/>
          </w:rPr>
          <w:t>частью 25 статьи 35</w:t>
        </w:r>
      </w:hyperlink>
      <w:r w:rsidRPr="00DE11F3">
        <w:rPr>
          <w:rFonts w:ascii="Times New Roman" w:hAnsi="Times New Roman" w:cs="Times New Roman"/>
        </w:rPr>
        <w:t xml:space="preserve"> Федерального закона от 28 декабря 2010 года N 403-ФЗ "О Следственном комитете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1.4.2. Родители (законные представители), дети которых зарегистрированы органами регистрационного учета по месту жительства или пребывания на территории Ханты-Мансийского района, имеющие первоочередное право на получение Услуги Организации, предусмотренное в </w:t>
      </w:r>
      <w:hyperlink r:id="rId27">
        <w:r w:rsidRPr="00DE11F3">
          <w:rPr>
            <w:rFonts w:ascii="Times New Roman" w:hAnsi="Times New Roman" w:cs="Times New Roman"/>
            <w:color w:val="0000FF"/>
          </w:rPr>
          <w:t>абзаце втором части 6 статьи 19</w:t>
        </w:r>
      </w:hyperlink>
      <w:r w:rsidRPr="00DE11F3">
        <w:rPr>
          <w:rFonts w:ascii="Times New Roman" w:hAnsi="Times New Roman" w:cs="Times New Roman"/>
        </w:rPr>
        <w:t xml:space="preserve"> Федерального закона от 27 мая 1998 года N 76-ФЗ "О статусе военнослужащих", </w:t>
      </w:r>
      <w:hyperlink r:id="rId28">
        <w:r w:rsidRPr="00DE11F3">
          <w:rPr>
            <w:rFonts w:ascii="Times New Roman" w:hAnsi="Times New Roman" w:cs="Times New Roman"/>
            <w:color w:val="0000FF"/>
          </w:rPr>
          <w:t>частью 6 статьи 46</w:t>
        </w:r>
      </w:hyperlink>
      <w:r w:rsidRPr="00DE11F3">
        <w:rPr>
          <w:rFonts w:ascii="Times New Roman" w:hAnsi="Times New Roman" w:cs="Times New Roman"/>
        </w:rPr>
        <w:t xml:space="preserve"> Федерального закона от 7 февраля 2011 года N 3-ФЗ "О полиции", детям сотрудников органов внутренних дел, не являющихся сотрудниками полиции, и детям, указанным в </w:t>
      </w:r>
      <w:hyperlink r:id="rId29">
        <w:r w:rsidRPr="00DE11F3">
          <w:rPr>
            <w:rFonts w:ascii="Times New Roman" w:hAnsi="Times New Roman" w:cs="Times New Roman"/>
            <w:color w:val="0000FF"/>
          </w:rPr>
          <w:t>части 14 статьи 3</w:t>
        </w:r>
      </w:hyperlink>
      <w:r w:rsidRPr="00DE11F3">
        <w:rPr>
          <w:rFonts w:ascii="Times New Roman" w:hAnsi="Times New Roman" w:cs="Times New Roman"/>
        </w:rPr>
        <w:t xml:space="preserve"> Федерального закона от 30 декабря 2012 года N 283-ФЗ "О социальных гарантиях сотрудникам некоторых федеральных органов исполнительной власти и внесении изменений в законодательные акты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1.4.3. Родители (законные представители), дети которых имеют преимущественное право на получение Услуги Организации, предусмотренное </w:t>
      </w:r>
      <w:hyperlink r:id="rId30">
        <w:r w:rsidRPr="00DE11F3">
          <w:rPr>
            <w:rFonts w:ascii="Times New Roman" w:hAnsi="Times New Roman" w:cs="Times New Roman"/>
            <w:color w:val="0000FF"/>
          </w:rPr>
          <w:t>частью 3.1 статьи 67</w:t>
        </w:r>
      </w:hyperlink>
      <w:r w:rsidRPr="00DE11F3">
        <w:rPr>
          <w:rFonts w:ascii="Times New Roman" w:hAnsi="Times New Roman" w:cs="Times New Roman"/>
        </w:rPr>
        <w:t xml:space="preserve">, </w:t>
      </w:r>
      <w:hyperlink r:id="rId31">
        <w:r w:rsidRPr="00DE11F3">
          <w:rPr>
            <w:rFonts w:ascii="Times New Roman" w:hAnsi="Times New Roman" w:cs="Times New Roman"/>
            <w:color w:val="0000FF"/>
          </w:rPr>
          <w:t>частью 6 статьи 86</w:t>
        </w:r>
      </w:hyperlink>
      <w:r w:rsidRPr="00DE11F3">
        <w:rPr>
          <w:rFonts w:ascii="Times New Roman" w:hAnsi="Times New Roman" w:cs="Times New Roman"/>
        </w:rPr>
        <w:t xml:space="preserve"> Федерального закона от 29 декабря 2012 года N 273-ФЗ "Об образовании в Российской Федерации" (далее - Закон об образовании).</w:t>
      </w:r>
    </w:p>
    <w:p w:rsidR="00DE11F3" w:rsidRPr="00DE11F3" w:rsidRDefault="00DE11F3">
      <w:pPr>
        <w:pStyle w:val="ConsPlusNormal"/>
        <w:spacing w:before="220"/>
        <w:ind w:firstLine="540"/>
        <w:jc w:val="both"/>
        <w:rPr>
          <w:rFonts w:ascii="Times New Roman" w:hAnsi="Times New Roman" w:cs="Times New Roman"/>
        </w:rPr>
      </w:pPr>
      <w:bookmarkStart w:id="4" w:name="P1793"/>
      <w:bookmarkEnd w:id="4"/>
      <w:r w:rsidRPr="00DE11F3">
        <w:rPr>
          <w:rFonts w:ascii="Times New Roman" w:hAnsi="Times New Roman" w:cs="Times New Roman"/>
        </w:rPr>
        <w:t>1.4.4. Родители (законные представители), дети которых зарегистрированы органами регистрационного учета по месту жительства или пребывания на территории Ханты-Мансийского района, и проживающие на территории, закрепленной за Организацией.</w:t>
      </w:r>
    </w:p>
    <w:p w:rsidR="00DE11F3" w:rsidRPr="00DE11F3" w:rsidRDefault="00DE11F3">
      <w:pPr>
        <w:pStyle w:val="ConsPlusNormal"/>
        <w:spacing w:before="220"/>
        <w:ind w:firstLine="540"/>
        <w:jc w:val="both"/>
        <w:rPr>
          <w:rFonts w:ascii="Times New Roman" w:hAnsi="Times New Roman" w:cs="Times New Roman"/>
        </w:rPr>
      </w:pPr>
      <w:bookmarkStart w:id="5" w:name="P1794"/>
      <w:bookmarkEnd w:id="5"/>
      <w:r w:rsidRPr="00DE11F3">
        <w:rPr>
          <w:rFonts w:ascii="Times New Roman" w:hAnsi="Times New Roman" w:cs="Times New Roman"/>
        </w:rPr>
        <w:t>1.4.5. Родители (законные представители), дети которых не проживают на территории, закрепленной за Организацией.</w:t>
      </w:r>
    </w:p>
    <w:p w:rsidR="00DE11F3" w:rsidRPr="00DE11F3" w:rsidRDefault="00DE11F3">
      <w:pPr>
        <w:pStyle w:val="ConsPlusNormal"/>
        <w:spacing w:before="220"/>
        <w:ind w:firstLine="540"/>
        <w:jc w:val="both"/>
        <w:rPr>
          <w:rFonts w:ascii="Times New Roman" w:hAnsi="Times New Roman" w:cs="Times New Roman"/>
        </w:rPr>
      </w:pPr>
      <w:bookmarkStart w:id="6" w:name="P1795"/>
      <w:bookmarkEnd w:id="6"/>
      <w:r w:rsidRPr="00DE11F3">
        <w:rPr>
          <w:rFonts w:ascii="Times New Roman" w:hAnsi="Times New Roman" w:cs="Times New Roman"/>
        </w:rPr>
        <w:t>1.4.6. Совершеннолетние лица, не получившие начального общего, основного общего и (или) среднего общего образования и имеющие право на получение образования соответствующего уровня, зарегистрированные органами регистрационного учета по месту жительства или пребывания на территории Ханты-Мансийского района, и проживающие на территории, закрепленной за Организацией.</w:t>
      </w:r>
    </w:p>
    <w:p w:rsidR="00DE11F3" w:rsidRPr="00DE11F3" w:rsidRDefault="00DE11F3">
      <w:pPr>
        <w:pStyle w:val="ConsPlusNormal"/>
        <w:spacing w:before="220"/>
        <w:ind w:firstLine="540"/>
        <w:jc w:val="both"/>
        <w:rPr>
          <w:rFonts w:ascii="Times New Roman" w:hAnsi="Times New Roman" w:cs="Times New Roman"/>
        </w:rPr>
      </w:pPr>
      <w:bookmarkStart w:id="7" w:name="P1796"/>
      <w:bookmarkEnd w:id="7"/>
      <w:r w:rsidRPr="00DE11F3">
        <w:rPr>
          <w:rFonts w:ascii="Times New Roman" w:hAnsi="Times New Roman" w:cs="Times New Roman"/>
        </w:rPr>
        <w:t>1.4.7. Совершеннолетние лица, не получившие начального общего, основного общего и (или) среднего общего образования и имеющие право на получение образования соответствующего уровня, зарегистрированные органами регистрационного учета по месту жительства или пребывания на территории Ханты-Мансийского района, и не проживающие на территории, закрепленной за Организацией.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порядку информирования о предоставлении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 xml:space="preserve">1.5. К информации по вопросам предоставления Услуги относится следующая информация: перечень нормативных правовых актов, регулирующих деятельность по предоставлению Услуги; перечень документов, необходимых для предоставления Услуги; образцы оформления документов, необходимых для получения Услуги; перечень оснований для отказа в приеме документов, а также </w:t>
      </w:r>
      <w:r w:rsidRPr="00DE11F3">
        <w:rPr>
          <w:rFonts w:ascii="Times New Roman" w:hAnsi="Times New Roman" w:cs="Times New Roman"/>
        </w:rPr>
        <w:lastRenderedPageBreak/>
        <w:t>перечень оснований для отказа в предоставлении Услуги; срок предоставления Услуги; порядок обжалования решений и действий (бездействия) должностных лиц Организации, предоставляющих Услугу.</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1.6. Информация по вопросам предоставления Услуги размещается в федеральной государственной информационной системе "Федеральный реестр государственных и муниципальных услуг (функций)" (далее - Реестр государственных и муниципальных услуг (функций), в открытом доступе в федеральной государственной информационной системе "Единый портал государственных и муниципальных услуг (функций)" (далее - Единый портал) (https://www.gosuslugi.ru/), в государственной информационной системе Ханты-Мансийского автономного округа - Югры "Реестр государственных и муниципальных услуг Ханты-Мансийского автономного округа - Югры" (далее - Реестр), на официальном сайте администрации Ханты-Мансийского района, Комитета по образованию администрации Ханты-Мансийского района (edu-hmrn.ru) и Организации, на информационных стендах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1.7. Организация размещает на официальном сайте в информационно-телекоммуникационной сети "Интернет" и информационном стенде:</w:t>
      </w:r>
    </w:p>
    <w:p w:rsidR="00DE11F3" w:rsidRPr="00DE11F3" w:rsidRDefault="00DE11F3">
      <w:pPr>
        <w:pStyle w:val="ConsPlusNormal"/>
        <w:spacing w:before="220"/>
        <w:ind w:firstLine="540"/>
        <w:jc w:val="both"/>
        <w:rPr>
          <w:rFonts w:ascii="Times New Roman" w:hAnsi="Times New Roman" w:cs="Times New Roman"/>
        </w:rPr>
      </w:pPr>
      <w:bookmarkStart w:id="8" w:name="P1804"/>
      <w:bookmarkEnd w:id="8"/>
      <w:r w:rsidRPr="00DE11F3">
        <w:rPr>
          <w:rFonts w:ascii="Times New Roman" w:hAnsi="Times New Roman" w:cs="Times New Roman"/>
        </w:rPr>
        <w:t>1.7.1. Распорядительный акт Комитета по образованию администрации Ханты-Мансийского района (далее - Комитет) о закреплении образовательных организаций за конкретными территориями Ханты-Мансийского района, издаваемый ежегодно не позднее 15 марта, в течение 10 календарных дней с момента издания;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1.7.2. Информацию о количестве мест в первых классах не позднее 10 календарных дней с момента издания распорядительного акта о закреплении образовательных организаций за конкретными территориями (</w:t>
      </w:r>
      <w:hyperlink w:anchor="P1804">
        <w:r w:rsidRPr="00DE11F3">
          <w:rPr>
            <w:rFonts w:ascii="Times New Roman" w:hAnsi="Times New Roman" w:cs="Times New Roman"/>
            <w:color w:val="0000FF"/>
          </w:rPr>
          <w:t>п. 1.7.1</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1.7.3. Информацию о наличии свободных мест в первых классах для приема детей, не проживающих на закрепленной территории, ежегодно не позднее 5 июля;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1.7.4. Образец заявления о приеме на обучение в Организацию;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1.7.5. Справочную информацию, в том числе информацию о месте нахождения и графике работы, справочные телефоны, адреса официальных сайтов, адреса электронной почты Организации, Комитета.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 На Едином портале и официальном сайте Комитета и Организации, в целях информирования заявителей по вопросам предоставления Услуги размещается следующая информация: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1.8.1. Исчерпывающий и конкретный перечень документов, необходимых для предоставления Услуги, требования к оформлению указанных документов, а также перечень документов, которые заявитель вправе представить по своему усмотрению;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1.8.2. Перечень групп лиц, имеющих право на получение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1.8.3. Срок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1.8.4. Результаты предоставления Услуги, порядок представления документа, являющегося результатом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1.8.5. Исчерпывающий перечень оснований для отказа в приеме документов, необходимых для предоставления Услуги, а также основания для приостановления или отказа в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1.8.6. Информация о праве на досудебное (внесудебное) обжалование действий (бездействия) и решений, принятых (осуществляемых) в ходе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1.8.7. Формы заявлений, используемые при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1.9. На официальном сайте Комитета и Организации дополнительно размещаются: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1.9.1. Полное наименование и почтовый адрес Организации, Комитета;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1.9.2. Номера телефонов-автоинформаторов (при наличии), справочные номера телефонов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1.9.3. Режим работы Организации, график работы работников Организации, график личного приема заявителей;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1.9.4. Выдержки из нормативных правовых актов, содержащих нормы, регулирующие деятельность Организации по предоставлению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1.9.5. Устав Организации, лицензия на осуществление образовательной деятельности, со свидетельством о государственной аккредитации, общеобразовательные программы и другие документы, регламентирующие осуществление образовательной деятельности, права и обязанности обучающихся.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1.9.6. Текст Административного регламента с </w:t>
      </w:r>
      <w:hyperlink w:anchor="P2238">
        <w:r w:rsidRPr="00DE11F3">
          <w:rPr>
            <w:rFonts w:ascii="Times New Roman" w:hAnsi="Times New Roman" w:cs="Times New Roman"/>
            <w:color w:val="0000FF"/>
          </w:rPr>
          <w:t>приложениями</w:t>
        </w:r>
      </w:hyperlink>
      <w:r w:rsidRPr="00DE11F3">
        <w:rPr>
          <w:rFonts w:ascii="Times New Roman" w:hAnsi="Times New Roman" w:cs="Times New Roman"/>
        </w:rPr>
        <w:t>;</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1.9.7. Краткое описание порядка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1.9.8. Информация о возможности участия заявителей в оценке качества предоставления Услуги, в том числе в оценке эффективности деятельности руководителя Организации, а также справочно-информационные материалы, содержащие сведения о порядке и способах проведения оценки.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1.10. При информировании о порядке предоставления Услуги по телефону работник Организации, приняв вызов по телефону, представляется: называет фамилию, имя, отчество (последнее - при наличии), должность, наименование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Работник Организации обязан сообщить заявителю график работы, точные почтовый и фактический адреса Организации, способ проезда к Организации, требования к письменному обращению.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по телефону о порядке предоставления Услуги осуществляется в соответствии с режимом и графиком работы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невозможности ответить на поставленные заявителем вопросы, телефонный звонок переадресовывается (переводится) на другого работника Организации либо обратившемуся сообщается номер телефона, по которому можно получить необходимую информацию.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устном обращении заявителя (лично или по телефону) работник Организации, осуществляющий консультирование, подробно и в вежливой (корректной) форме информирует обратившегося по интересующим вопросам.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Если подготовка ответа требует продолжительного времени, работник Организации предлагает Заявителю один из следующих вариантов дальнейших действий: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направить обращение в письменной форме;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назначить другое время для проведения консультаций.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Работник Организации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Продолжительность информирования по телефону не должна превышать 10 минут.</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1.11. При ответах на устные обращения, в том числе на телефонные звонки, по вопросам о </w:t>
      </w:r>
      <w:r w:rsidRPr="00DE11F3">
        <w:rPr>
          <w:rFonts w:ascii="Times New Roman" w:hAnsi="Times New Roman" w:cs="Times New Roman"/>
        </w:rPr>
        <w:lastRenderedPageBreak/>
        <w:t>порядке предоставления Услуги работником Организации, обратившемуся сообщается следующая информация: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1.11.1. О перечне лиц, имеющих право на получение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1.11.2. О нормативных правовых актах, регулирующих вопросы предоставления Услуги (наименование, дата и номер принятия нормативного правового акта);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1.11.3. О перечне документов, необходимых для получения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1.11.4. О сроках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1.11.5. Об основаниях для отказа в приеме документов, необходимых для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1.11.6. Об основаниях для приостановления предоставления Услуги, для отказа в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1.11.7. О месте размещения информации по вопросам предоставления Услуги на Едином портале, официальном сайте Комитета и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1.12. Организация разрабатывает информационные материалы по порядку предоставления Услуги и размещает их в помещениях Организации, предназначенных для приема заявителей, а также иных организациях всех форм собственности по согласованию с указанными организациями и обеспечивает их своевременную актуализацию.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1.13.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1.14. Консультирование по вопросам предоставления Услуги, услуг, которые являются необходимыми и обязательными для предоставления Услуги, информирование о ходе предоставления указанных услуг работниками Организации осуществляется бесплатно.</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1.15. Информация о ходе рассмотрения заявления о предоставлении Услуги и о результатах предоставления Услуги может быть получена заявителем (его представителем) в личном кабинете на Едином портале, а также в соответствующей Организации при обращении заявителя лично, по телефону, посредством электронной почты.</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1.16. При предоставлении Услуги, работнику Организации запрещается требовать от заявителя осуществления действий, в том числе согласований, необходимых для получения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1"/>
        <w:rPr>
          <w:rFonts w:ascii="Times New Roman" w:hAnsi="Times New Roman" w:cs="Times New Roman"/>
        </w:rPr>
      </w:pPr>
      <w:r w:rsidRPr="00DE11F3">
        <w:rPr>
          <w:rFonts w:ascii="Times New Roman" w:hAnsi="Times New Roman" w:cs="Times New Roman"/>
        </w:rPr>
        <w:t>II. Стандарт 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Наименование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2.1. Услуга "Прием заявлений о зачислении в муниципальные образовательные организации субъектов Российской Федерации, реализующие программы общего образования на территории Ханты-Мансийского района".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Наименование организаций, предоставляющих муниципальную</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услугу</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9" w:name="P1859"/>
      <w:bookmarkEnd w:id="9"/>
      <w:r w:rsidRPr="00DE11F3">
        <w:rPr>
          <w:rFonts w:ascii="Times New Roman" w:hAnsi="Times New Roman" w:cs="Times New Roman"/>
        </w:rPr>
        <w:lastRenderedPageBreak/>
        <w:t>2.2. Муниципальная услуга предоставляется администрацией Ханты-Мансийского района.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Непосредственное предоставление муниципальной услуги обеспечивают Организации, подведомственные Комитету, ответственные за предоставление муниципальной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предоставлении муниципальной услуги Комитет взаимодействует посредством федеральной государственной информационной системы "Единая система межведомственного электронного взаимодействия" (далее - СМЭВ) с:</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Пенсионным фондом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Федеральной налоговой службой,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Министерством внутренних дел Российской Федерации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Результат 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2.3. Результатом предоставления Услуги является: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2.3.1. Прием заявления о зачислении в Организацию для получения начального общего, основного общего и среднего общего образования; мотивированный отказ в приеме заявления о зачислении в Организацию для получения начального общего, основного общего и среднего общего образования.</w:t>
      </w:r>
    </w:p>
    <w:p w:rsidR="00DE11F3" w:rsidRPr="00DE11F3" w:rsidRDefault="00DE11F3">
      <w:pPr>
        <w:pStyle w:val="ConsPlusNormal"/>
        <w:spacing w:before="220"/>
        <w:ind w:firstLine="540"/>
        <w:jc w:val="both"/>
        <w:rPr>
          <w:rFonts w:ascii="Times New Roman" w:hAnsi="Times New Roman" w:cs="Times New Roman"/>
        </w:rPr>
      </w:pPr>
      <w:hyperlink w:anchor="P2238">
        <w:r w:rsidRPr="00DE11F3">
          <w:rPr>
            <w:rFonts w:ascii="Times New Roman" w:hAnsi="Times New Roman" w:cs="Times New Roman"/>
            <w:color w:val="0000FF"/>
          </w:rPr>
          <w:t>Решение</w:t>
        </w:r>
      </w:hyperlink>
      <w:r w:rsidRPr="00DE11F3">
        <w:rPr>
          <w:rFonts w:ascii="Times New Roman" w:hAnsi="Times New Roman" w:cs="Times New Roman"/>
        </w:rPr>
        <w:t xml:space="preserve"> о приеме заявления оформляется по формам согласно приложению 1 к настоящему Административному регламенту.</w:t>
      </w:r>
    </w:p>
    <w:p w:rsidR="00DE11F3" w:rsidRPr="00DE11F3" w:rsidRDefault="00DE11F3">
      <w:pPr>
        <w:pStyle w:val="ConsPlusNormal"/>
        <w:spacing w:before="220"/>
        <w:ind w:firstLine="540"/>
        <w:jc w:val="both"/>
        <w:rPr>
          <w:rFonts w:ascii="Times New Roman" w:hAnsi="Times New Roman" w:cs="Times New Roman"/>
        </w:rPr>
      </w:pPr>
      <w:hyperlink w:anchor="P2287">
        <w:r w:rsidRPr="00DE11F3">
          <w:rPr>
            <w:rFonts w:ascii="Times New Roman" w:hAnsi="Times New Roman" w:cs="Times New Roman"/>
            <w:color w:val="0000FF"/>
          </w:rPr>
          <w:t>Решение</w:t>
        </w:r>
      </w:hyperlink>
      <w:r w:rsidRPr="00DE11F3">
        <w:rPr>
          <w:rFonts w:ascii="Times New Roman" w:hAnsi="Times New Roman" w:cs="Times New Roman"/>
        </w:rPr>
        <w:t xml:space="preserve"> об отказе в приеме заявления оформляется по форме согласно приложению 2 к настоящему Административному регламенту.</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2.3.2. Распорядительный акт о приеме на обучение или мотивированный отказ в приеме на обучение в Организацию для получения начального общего, основного общего и среднего общего образования:</w:t>
      </w:r>
    </w:p>
    <w:p w:rsidR="00DE11F3" w:rsidRPr="00DE11F3" w:rsidRDefault="00DE11F3">
      <w:pPr>
        <w:pStyle w:val="ConsPlusNormal"/>
        <w:spacing w:before="220"/>
        <w:ind w:firstLine="540"/>
        <w:jc w:val="both"/>
        <w:rPr>
          <w:rFonts w:ascii="Times New Roman" w:hAnsi="Times New Roman" w:cs="Times New Roman"/>
        </w:rPr>
      </w:pPr>
      <w:hyperlink w:anchor="P2369">
        <w:r w:rsidRPr="00DE11F3">
          <w:rPr>
            <w:rFonts w:ascii="Times New Roman" w:hAnsi="Times New Roman" w:cs="Times New Roman"/>
            <w:color w:val="0000FF"/>
          </w:rPr>
          <w:t>решение</w:t>
        </w:r>
      </w:hyperlink>
      <w:r w:rsidRPr="00DE11F3">
        <w:rPr>
          <w:rFonts w:ascii="Times New Roman" w:hAnsi="Times New Roman" w:cs="Times New Roman"/>
        </w:rPr>
        <w:t xml:space="preserve"> о приеме на обучение в общеобразовательную организацию оформляется по форме согласно приложению 3 к настоящему Административному регламенту;</w:t>
      </w:r>
    </w:p>
    <w:p w:rsidR="00DE11F3" w:rsidRPr="00DE11F3" w:rsidRDefault="00DE11F3">
      <w:pPr>
        <w:pStyle w:val="ConsPlusNormal"/>
        <w:spacing w:before="220"/>
        <w:ind w:firstLine="540"/>
        <w:jc w:val="both"/>
        <w:rPr>
          <w:rFonts w:ascii="Times New Roman" w:hAnsi="Times New Roman" w:cs="Times New Roman"/>
        </w:rPr>
      </w:pPr>
      <w:hyperlink w:anchor="P2407">
        <w:r w:rsidRPr="00DE11F3">
          <w:rPr>
            <w:rFonts w:ascii="Times New Roman" w:hAnsi="Times New Roman" w:cs="Times New Roman"/>
            <w:color w:val="0000FF"/>
          </w:rPr>
          <w:t>решение</w:t>
        </w:r>
      </w:hyperlink>
      <w:r w:rsidRPr="00DE11F3">
        <w:rPr>
          <w:rFonts w:ascii="Times New Roman" w:hAnsi="Times New Roman" w:cs="Times New Roman"/>
        </w:rPr>
        <w:t xml:space="preserve"> об отказе в предоставлении Услуги оформляется по форме согласно приложению 4 к настоящему Административному регламенту.</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2.3.3. Уведомление о приеме на обучение или о мотивированном отказе в приеме на обучение - в случае направления заявления через Единый портал.</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2.4. Организация в течение трех рабочих дней со дня издания распорядительного акта о приеме на обучение направляет заявителю один из результатов.</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Срок и порядок регистрации заявления о предоставлении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10" w:name="P1881"/>
      <w:bookmarkEnd w:id="10"/>
      <w:r w:rsidRPr="00DE11F3">
        <w:rPr>
          <w:rFonts w:ascii="Times New Roman" w:hAnsi="Times New Roman" w:cs="Times New Roman"/>
        </w:rPr>
        <w:t>2.5. Регистрация заявления по Услуге осуществляется автоматически в день обращения заявителя на Единый портал. При подаче заявления через Единый портал временем подачи заявления является время регистрации заявления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Регистрация заявления о предоставлении Услуги, поданного через Единый портал, осуществляется Организацией в журнале регистрации заявлений согласно режиму работы Организации в срок не более 1 рабочего дня. Заявление о предоставлении Услуги, поступившее после окончания рабочего дня Организации либо в нерабочий день, регистрируется в Организации в первый рабочий день.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Заявителем, имеющим детей одного года рождения или зачисляемых в один год в одну образовательную организацию, оформляются заявления на каждого ребенка.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Заявитель вправе подать заявление в несколько образовательных организаций. При подаче заявлений в каждую образовательную организацию на одного ребенка оформляются отдельные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2.6. Заявление о предоставлении Услуги, поступившее при очном обращении в Организацию, регистрируется Организацией в день поступления в течение 15 минут в журнале регистрации заявлений в соответствии с режимом работы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2.7. Заявление о предоставлении Услуги, поступившее через операторов почтовой связи общего пользования заказным письмом с уведомлением о вручении, регистрируется Организацией в течение 1 рабочего дня с момента поступления в журнале регистрации заявлений при поступлении заявления в Организацию.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2.8. Заявление о предоставлении Услуги, направленное посредством электронной почты (e-</w:t>
      </w:r>
      <w:proofErr w:type="spellStart"/>
      <w:r w:rsidRPr="00DE11F3">
        <w:rPr>
          <w:rFonts w:ascii="Times New Roman" w:hAnsi="Times New Roman" w:cs="Times New Roman"/>
        </w:rPr>
        <w:t>mail</w:t>
      </w:r>
      <w:proofErr w:type="spellEnd"/>
      <w:r w:rsidRPr="00DE11F3">
        <w:rPr>
          <w:rFonts w:ascii="Times New Roman" w:hAnsi="Times New Roman" w:cs="Times New Roman"/>
        </w:rPr>
        <w:t>), регистрируется Организацией в течение 1 рабочего дня с момента поступления в журнале регистрации заявлений при поступлении заявления в Организацию.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2.9. В случае поступления заявлений о предоставлении услуги до начала приема заявлений, заказные письма и e-</w:t>
      </w:r>
      <w:proofErr w:type="spellStart"/>
      <w:r w:rsidRPr="00DE11F3">
        <w:rPr>
          <w:rFonts w:ascii="Times New Roman" w:hAnsi="Times New Roman" w:cs="Times New Roman"/>
        </w:rPr>
        <w:t>mail</w:t>
      </w:r>
      <w:proofErr w:type="spellEnd"/>
      <w:r w:rsidRPr="00DE11F3">
        <w:rPr>
          <w:rFonts w:ascii="Times New Roman" w:hAnsi="Times New Roman" w:cs="Times New Roman"/>
        </w:rPr>
        <w:t xml:space="preserve"> хранятся в организации и регистрируются в журнале регистрации заявлений со дня начала приема заявлений.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Срок 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11" w:name="P1892"/>
      <w:bookmarkEnd w:id="11"/>
      <w:r w:rsidRPr="00DE11F3">
        <w:rPr>
          <w:rFonts w:ascii="Times New Roman" w:hAnsi="Times New Roman" w:cs="Times New Roman"/>
        </w:rPr>
        <w:t>2.10. Период приема и регистрации заявлений о предоставлении Услуги установлен нормативными правовыми актами, размещенными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2.10.1. Для заявителей, указанных в </w:t>
      </w:r>
      <w:hyperlink w:anchor="P1790">
        <w:r w:rsidRPr="00DE11F3">
          <w:rPr>
            <w:rFonts w:ascii="Times New Roman" w:hAnsi="Times New Roman" w:cs="Times New Roman"/>
            <w:color w:val="0000FF"/>
          </w:rPr>
          <w:t>пунктах 1.4.1</w:t>
        </w:r>
      </w:hyperlink>
      <w:r w:rsidRPr="00DE11F3">
        <w:rPr>
          <w:rFonts w:ascii="Times New Roman" w:hAnsi="Times New Roman" w:cs="Times New Roman"/>
        </w:rPr>
        <w:t xml:space="preserve"> - </w:t>
      </w:r>
      <w:hyperlink w:anchor="P1793">
        <w:r w:rsidRPr="00DE11F3">
          <w:rPr>
            <w:rFonts w:ascii="Times New Roman" w:hAnsi="Times New Roman" w:cs="Times New Roman"/>
            <w:color w:val="0000FF"/>
          </w:rPr>
          <w:t>1.4.4</w:t>
        </w:r>
      </w:hyperlink>
      <w:r w:rsidRPr="00DE11F3">
        <w:rPr>
          <w:rFonts w:ascii="Times New Roman" w:hAnsi="Times New Roman" w:cs="Times New Roman"/>
        </w:rPr>
        <w:t xml:space="preserve"> настоящего Административного регламента, - ежегодно с 1 (Первого) апреля и завершается не позднее 30 (Тридцатого) июня при приеме заявления о зачислении в 1 (Первый) класс;</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2.10.2. Для заявителей, указанных в </w:t>
      </w:r>
      <w:hyperlink w:anchor="P1794">
        <w:r w:rsidRPr="00DE11F3">
          <w:rPr>
            <w:rFonts w:ascii="Times New Roman" w:hAnsi="Times New Roman" w:cs="Times New Roman"/>
            <w:color w:val="0000FF"/>
          </w:rPr>
          <w:t>пункте 1.4.5</w:t>
        </w:r>
      </w:hyperlink>
      <w:r w:rsidRPr="00DE11F3">
        <w:rPr>
          <w:rFonts w:ascii="Times New Roman" w:hAnsi="Times New Roman" w:cs="Times New Roman"/>
        </w:rPr>
        <w:t xml:space="preserve"> настоящего Административного регламента, - ежегодно с 6 (Шестого) июля до момента заполнения свободных мест, но не позднее 5 (Пятого) сентября при приеме заявления о зачислении в 1 (Первый) класс;</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2.10.3. Прием заявлений о зачислении в первые - одиннадцатые (двенадцатые) классы на текущий учебный год осуществляется в течение всего учебного года.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2.11. Срок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2.11.1. По приему в 1 (Первый) класс - не более 3 (Трех) рабочих дней с момента завершения приема заявлений и издания распорядительного акта о приеме на обучение ребенка в образовательную организацию в части приема детей заявителей, указанных </w:t>
      </w:r>
      <w:hyperlink w:anchor="P1790">
        <w:r w:rsidRPr="00DE11F3">
          <w:rPr>
            <w:rFonts w:ascii="Times New Roman" w:hAnsi="Times New Roman" w:cs="Times New Roman"/>
            <w:color w:val="0000FF"/>
          </w:rPr>
          <w:t>пунктах 1.4.1</w:t>
        </w:r>
      </w:hyperlink>
      <w:r w:rsidRPr="00DE11F3">
        <w:rPr>
          <w:rFonts w:ascii="Times New Roman" w:hAnsi="Times New Roman" w:cs="Times New Roman"/>
        </w:rPr>
        <w:t xml:space="preserve"> - </w:t>
      </w:r>
      <w:hyperlink w:anchor="P1794">
        <w:r w:rsidRPr="00DE11F3">
          <w:rPr>
            <w:rFonts w:ascii="Times New Roman" w:hAnsi="Times New Roman" w:cs="Times New Roman"/>
            <w:color w:val="0000FF"/>
          </w:rPr>
          <w:t>1.4.5</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2.11.2. По приему в 1 (Первый) класс - не более 3 (Трех) рабочих дней с момента завершения приема заявлений и издания распорядительного акта о приеме на обучение поступающего в образовательную организацию в части приема заявителей, указанных </w:t>
      </w:r>
      <w:hyperlink w:anchor="P1795">
        <w:r w:rsidRPr="00DE11F3">
          <w:rPr>
            <w:rFonts w:ascii="Times New Roman" w:hAnsi="Times New Roman" w:cs="Times New Roman"/>
            <w:color w:val="0000FF"/>
          </w:rPr>
          <w:t>пунктах 1.4.6</w:t>
        </w:r>
      </w:hyperlink>
      <w:r w:rsidRPr="00DE11F3">
        <w:rPr>
          <w:rFonts w:ascii="Times New Roman" w:hAnsi="Times New Roman" w:cs="Times New Roman"/>
        </w:rPr>
        <w:t xml:space="preserve">, </w:t>
      </w:r>
      <w:hyperlink w:anchor="P1796">
        <w:r w:rsidRPr="00DE11F3">
          <w:rPr>
            <w:rFonts w:ascii="Times New Roman" w:hAnsi="Times New Roman" w:cs="Times New Roman"/>
            <w:color w:val="0000FF"/>
          </w:rPr>
          <w:t>1.4.7</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2.12. С целью снижения нагрузки на региональные информационные системы при подаче заявления о предоставлении Услуги в электронной форме посредством Единого портала, уполномоченный орган исполнительной власти субъекта Российской Федерации устанавливает время начала приема заявлений о предоставлении Услуги через Единый портал.</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Правовые основания для 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lastRenderedPageBreak/>
        <w:t>2.13. Перечень нормативных правовых актов, регулирующих предоставление муниципальной услуги, размещен на официальном сайте Уполномоченного органа и в государственной информационной системе Ханты-Мансийского автономного округа - Югры "Реестр государственных и муниципальных услуг Ханты-Мансийского автономного округа - Югры.</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документов, необходимых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12" w:name="P1908"/>
      <w:bookmarkEnd w:id="12"/>
      <w:r w:rsidRPr="00DE11F3">
        <w:rPr>
          <w:rFonts w:ascii="Times New Roman" w:hAnsi="Times New Roman" w:cs="Times New Roman"/>
        </w:rPr>
        <w:t>2.14. Перечень документов, необходимых для предоставления заявителем: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2.14.1. </w:t>
      </w:r>
      <w:hyperlink w:anchor="P2449">
        <w:r w:rsidRPr="00DE11F3">
          <w:rPr>
            <w:rFonts w:ascii="Times New Roman" w:hAnsi="Times New Roman" w:cs="Times New Roman"/>
            <w:color w:val="0000FF"/>
          </w:rPr>
          <w:t>Заявление</w:t>
        </w:r>
      </w:hyperlink>
      <w:r w:rsidRPr="00DE11F3">
        <w:rPr>
          <w:rFonts w:ascii="Times New Roman" w:hAnsi="Times New Roman" w:cs="Times New Roman"/>
        </w:rPr>
        <w:t xml:space="preserve"> о предоставлении Услуги по форме, приведенной в приложении 5 к настоящему Административному регламенту;</w:t>
      </w:r>
    </w:p>
    <w:p w:rsidR="00DE11F3" w:rsidRPr="00DE11F3" w:rsidRDefault="00DE11F3">
      <w:pPr>
        <w:pStyle w:val="ConsPlusNormal"/>
        <w:spacing w:before="220"/>
        <w:ind w:firstLine="540"/>
        <w:jc w:val="both"/>
        <w:rPr>
          <w:rFonts w:ascii="Times New Roman" w:hAnsi="Times New Roman" w:cs="Times New Roman"/>
        </w:rPr>
      </w:pPr>
      <w:bookmarkStart w:id="13" w:name="P1910"/>
      <w:bookmarkEnd w:id="13"/>
      <w:r w:rsidRPr="00DE11F3">
        <w:rPr>
          <w:rFonts w:ascii="Times New Roman" w:hAnsi="Times New Roman" w:cs="Times New Roman"/>
        </w:rPr>
        <w:t>2.14.2. Копию документа, удостоверяющего личность родителя (законного представителя) ребенка или поступающего;</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2.14.3. Сведения о государственной регистрации рождения, содержащиеся в Едином государственном реестре записей актов гражданского состояния или документа, подтверждающего родство заявителя;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2.14.4. Сведения о государственной регистрации рождения, содержащиеся в Едином государственном реестре записей актов гражданского состояния, полнородных и </w:t>
      </w:r>
      <w:proofErr w:type="spellStart"/>
      <w:r w:rsidRPr="00DE11F3">
        <w:rPr>
          <w:rFonts w:ascii="Times New Roman" w:hAnsi="Times New Roman" w:cs="Times New Roman"/>
        </w:rPr>
        <w:t>неполнородных</w:t>
      </w:r>
      <w:proofErr w:type="spellEnd"/>
      <w:r w:rsidRPr="00DE11F3">
        <w:rPr>
          <w:rFonts w:ascii="Times New Roman" w:hAnsi="Times New Roman" w:cs="Times New Roman"/>
        </w:rPr>
        <w:t xml:space="preserve"> брата и (или) сестры (в случае использования права преимущественного приема на обучение по образовательным программам начального общего образования ребенка в государственную или муниципальную образовательную организацию, в которой обучаются его полнородные и </w:t>
      </w:r>
      <w:proofErr w:type="spellStart"/>
      <w:r w:rsidRPr="00DE11F3">
        <w:rPr>
          <w:rFonts w:ascii="Times New Roman" w:hAnsi="Times New Roman" w:cs="Times New Roman"/>
        </w:rPr>
        <w:t>неполнородные</w:t>
      </w:r>
      <w:proofErr w:type="spellEnd"/>
      <w:r w:rsidRPr="00DE11F3">
        <w:rPr>
          <w:rFonts w:ascii="Times New Roman" w:hAnsi="Times New Roman" w:cs="Times New Roman"/>
        </w:rPr>
        <w:t xml:space="preserve"> брат и (или) сестра);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2.14.5. Копию документа, подтверждающего установление опеки или попечительства (при необходимости);</w:t>
      </w:r>
    </w:p>
    <w:p w:rsidR="00DE11F3" w:rsidRPr="00DE11F3" w:rsidRDefault="00DE11F3">
      <w:pPr>
        <w:pStyle w:val="ConsPlusNormal"/>
        <w:spacing w:before="220"/>
        <w:ind w:firstLine="540"/>
        <w:jc w:val="both"/>
        <w:rPr>
          <w:rFonts w:ascii="Times New Roman" w:hAnsi="Times New Roman" w:cs="Times New Roman"/>
        </w:rPr>
      </w:pPr>
      <w:bookmarkStart w:id="14" w:name="P1914"/>
      <w:bookmarkEnd w:id="14"/>
      <w:r w:rsidRPr="00DE11F3">
        <w:rPr>
          <w:rFonts w:ascii="Times New Roman" w:hAnsi="Times New Roman" w:cs="Times New Roman"/>
        </w:rPr>
        <w:t>2.14.6. Сведения о регистрации по месту пребывания гражданина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2.14.7. Копии документов, подтверждающих право внеочередного, первоочередного приема на обучение по основным общеобразовательным программам или преимущественного приема на обучение по образовательным программам основного общего и среднего общего образования, интегрированным с дополнительными общеразвивающими программами, имеющими целью подготовку несовершеннолетних граждан к военной или иной государственной службе, в том числе к государственной службе российского казачества;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2.14.8. Копию заключения психолого-медико-педагогической комиссии (при наличии);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2.14.9. При приеме на обучение по образовательным программам среднего общего образования представляется аттестат об основном общем образовании, выданный в установленном порядке;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2.14.10. Родитель(и) (законный(</w:t>
      </w:r>
      <w:proofErr w:type="spellStart"/>
      <w:r w:rsidRPr="00DE11F3">
        <w:rPr>
          <w:rFonts w:ascii="Times New Roman" w:hAnsi="Times New Roman" w:cs="Times New Roman"/>
        </w:rPr>
        <w:t>ые</w:t>
      </w:r>
      <w:proofErr w:type="spellEnd"/>
      <w:r w:rsidRPr="00DE11F3">
        <w:rPr>
          <w:rFonts w:ascii="Times New Roman" w:hAnsi="Times New Roman" w:cs="Times New Roman"/>
        </w:rPr>
        <w:t>) представитель(и) ребенка, являющегося иностранным гражданином или лицом без гражданства, дополнительно предъявляет(ют) документ, подтверждающий родство заявителя(ей) (или законность представления прав ребенка), и документ, подтверждающий право ребенка на пребывание в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Иностранные граждане и лица без гражданства все документы представляют на русском языке или вместе с заверенным в установленном порядке переводом на русский язык;</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2.14.11. Родитель(и) (законный(</w:t>
      </w:r>
      <w:proofErr w:type="spellStart"/>
      <w:r w:rsidRPr="00DE11F3">
        <w:rPr>
          <w:rFonts w:ascii="Times New Roman" w:hAnsi="Times New Roman" w:cs="Times New Roman"/>
        </w:rPr>
        <w:t>ые</w:t>
      </w:r>
      <w:proofErr w:type="spellEnd"/>
      <w:r w:rsidRPr="00DE11F3">
        <w:rPr>
          <w:rFonts w:ascii="Times New Roman" w:hAnsi="Times New Roman" w:cs="Times New Roman"/>
        </w:rPr>
        <w:t>) представитель(и) ребенка или поступающий имеют право по своему усмотрению представлять другие документы;</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2.14.12. Не допускается требовать предоставление других документов в качестве основания для приема на обучение по основным общеобразовательным программам.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2.15. При посещении общеобразовательной организации и (или) очном взаимодействии с уполномоченными должностными лицами общеобразовательной организации родитель(и) (законный(</w:t>
      </w:r>
      <w:proofErr w:type="spellStart"/>
      <w:r w:rsidRPr="00DE11F3">
        <w:rPr>
          <w:rFonts w:ascii="Times New Roman" w:hAnsi="Times New Roman" w:cs="Times New Roman"/>
        </w:rPr>
        <w:t>ые</w:t>
      </w:r>
      <w:proofErr w:type="spellEnd"/>
      <w:r w:rsidRPr="00DE11F3">
        <w:rPr>
          <w:rFonts w:ascii="Times New Roman" w:hAnsi="Times New Roman" w:cs="Times New Roman"/>
        </w:rPr>
        <w:t xml:space="preserve">) представитель(и) ребенка предъявляет(ют) оригиналы документов, указанных в </w:t>
      </w:r>
      <w:hyperlink w:anchor="P1910">
        <w:r w:rsidRPr="00DE11F3">
          <w:rPr>
            <w:rFonts w:ascii="Times New Roman" w:hAnsi="Times New Roman" w:cs="Times New Roman"/>
            <w:color w:val="0000FF"/>
          </w:rPr>
          <w:t>пунктах 2.14.2</w:t>
        </w:r>
      </w:hyperlink>
      <w:r w:rsidRPr="00DE11F3">
        <w:rPr>
          <w:rFonts w:ascii="Times New Roman" w:hAnsi="Times New Roman" w:cs="Times New Roman"/>
        </w:rPr>
        <w:t xml:space="preserve"> - </w:t>
      </w:r>
      <w:hyperlink w:anchor="P1914">
        <w:r w:rsidRPr="00DE11F3">
          <w:rPr>
            <w:rFonts w:ascii="Times New Roman" w:hAnsi="Times New Roman" w:cs="Times New Roman"/>
            <w:color w:val="0000FF"/>
          </w:rPr>
          <w:t>2.14.6 пункта 2.14</w:t>
        </w:r>
      </w:hyperlink>
      <w:r w:rsidRPr="00DE11F3">
        <w:rPr>
          <w:rFonts w:ascii="Times New Roman" w:hAnsi="Times New Roman" w:cs="Times New Roman"/>
        </w:rPr>
        <w:t xml:space="preserve"> настоящего Административного регламента, а поступающий - оригинал документа, удостоверяющего личность поступающего.</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подаче заявления о предоставлении Услуги в электронной форме посредством Единого портала пользователь проходит авторизацию посредством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 должен иметь подтвержденную учетную запись. При подаче заявления посредством Единого портала необходимо подтвердить документы при посещении Организации (после приглашения, направленного в личный кабинет).</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2.16. В случае, если для предоставления Услуги необходима обработка персональных данных лица, не являющегося заявителем, и, если в соответствии с законодательством Российской Федерации обработка таких персональных данных может осуществляться с согласия указанного лица, при обращении за получением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подаче заявления на оказание Услуги через Единый портал подтверждение согласия на обработку персональных данных осуществляется на интерактивной форме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2.17. Организации запрещено требовать у заявителя: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2.17.1. Представления документов или информации, или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Ханты-Мансийского автономного округа - Югры и Ханты-Мансийского района, настоящим Административным регламентом для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2.17.2.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и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2">
        <w:r w:rsidRPr="00DE11F3">
          <w:rPr>
            <w:rFonts w:ascii="Times New Roman" w:hAnsi="Times New Roman" w:cs="Times New Roman"/>
            <w:color w:val="0000FF"/>
          </w:rPr>
          <w:t>частью 1 статьи 1</w:t>
        </w:r>
      </w:hyperlink>
      <w:r w:rsidRPr="00DE11F3">
        <w:rPr>
          <w:rFonts w:ascii="Times New Roman" w:hAnsi="Times New Roman" w:cs="Times New Roman"/>
        </w:rPr>
        <w:t xml:space="preserve"> Федерального закона от 27 июля 2010 года N 210-ФЗ "Об организации представления государственных и муниципальных услуг" (далее - Федеральный закон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33">
        <w:r w:rsidRPr="00DE11F3">
          <w:rPr>
            <w:rFonts w:ascii="Times New Roman" w:hAnsi="Times New Roman" w:cs="Times New Roman"/>
            <w:color w:val="0000FF"/>
          </w:rPr>
          <w:t>частью 6 статьи 7</w:t>
        </w:r>
      </w:hyperlink>
      <w:r w:rsidRPr="00DE11F3">
        <w:rPr>
          <w:rFonts w:ascii="Times New Roman" w:hAnsi="Times New Roman" w:cs="Times New Roman"/>
        </w:rPr>
        <w:t xml:space="preserve"> Федерального закона N 210-ФЗ перечень документов. Заявитель вправе представить указанные документы и информацию в орган, предоставляющий муниципальную услугу, по собственной инициативе;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2.17.3.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а) изменение требований нормативных правовых актов, касающихся предоставления Услуги, после первоначальной подачи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б) наличие ошибок в заявлении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 необходимых для </w:t>
      </w:r>
      <w:r w:rsidRPr="00DE11F3">
        <w:rPr>
          <w:rFonts w:ascii="Times New Roman" w:hAnsi="Times New Roman" w:cs="Times New Roman"/>
        </w:rPr>
        <w:lastRenderedPageBreak/>
        <w:t>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г) выявление документально подтвержденного факта (признаков) ошибочного или противоправного действия (бездействия) работников Организации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Организации, предоставляющего Услугу, при первоначальном отказе в приеме документов, необходимых для предоставления Услуги, уведомляется заявитель, а также приносятся извинения за доставленные неудобства;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2.17.4. Предоставления на бумажном носителе документов и информации, электронные образы которых ранее были заверены в соответствии с </w:t>
      </w:r>
      <w:hyperlink r:id="rId34">
        <w:r w:rsidRPr="00DE11F3">
          <w:rPr>
            <w:rFonts w:ascii="Times New Roman" w:hAnsi="Times New Roman" w:cs="Times New Roman"/>
            <w:color w:val="0000FF"/>
          </w:rPr>
          <w:t>пунктом 7.2 части 1 статьи 16</w:t>
        </w:r>
      </w:hyperlink>
      <w:r w:rsidRPr="00DE11F3">
        <w:rPr>
          <w:rFonts w:ascii="Times New Roman" w:hAnsi="Times New Roman" w:cs="Times New Roman"/>
        </w:rP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Услуги и иных случаев, установленных федеральными законами.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2.18. Документы, составленные на иностранном языке, подлежат переводу на русский язык. Верность перевода, подлинность подписи переводчика свидетельствуются в порядке, установленном законодательством Российской Федерации о нотариате.</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документов и сведений, необходимых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для предоставления муниципальной услуги, которые находятся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в распоряжении государственных органов, органов местного</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самоуправления или организаций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15" w:name="P1942"/>
      <w:bookmarkEnd w:id="15"/>
      <w:r w:rsidRPr="00DE11F3">
        <w:rPr>
          <w:rFonts w:ascii="Times New Roman" w:hAnsi="Times New Roman" w:cs="Times New Roman"/>
        </w:rPr>
        <w:t>2.19. В целях представления и получения документов и информации для предоставления Услуги, которые находятся в распоряжении органов власти, органов местного самоуправления или организаций, осуществляется межведомственное информационное взаимодействие с целью запроса сведений, подтверждающих государственную регистрацию рождения ребенка (детей), в связи с рождением которого(</w:t>
      </w:r>
      <w:proofErr w:type="spellStart"/>
      <w:r w:rsidRPr="00DE11F3">
        <w:rPr>
          <w:rFonts w:ascii="Times New Roman" w:hAnsi="Times New Roman" w:cs="Times New Roman"/>
        </w:rPr>
        <w:t>ых</w:t>
      </w:r>
      <w:proofErr w:type="spellEnd"/>
      <w:r w:rsidRPr="00DE11F3">
        <w:rPr>
          <w:rFonts w:ascii="Times New Roman" w:hAnsi="Times New Roman" w:cs="Times New Roman"/>
        </w:rPr>
        <w:t>) возникло право на предоставление Услуги или сведений и (или) документов, подтверждающих родственные связи между ребенком и родителем (законным представителем) (в случае, если не прослеживаются родственные связи между ребенком и родителем (законным представителем), - свидетельства о заключении брака или свидетельства об установлении отцовства, или свидетельства о расторжении брака, или свидетельства о перемене имени, или свидетельства об усыновлении (удочерении), или документа, подтверждающего установление опеки или попечительства.</w:t>
      </w:r>
    </w:p>
    <w:p w:rsidR="00DE11F3" w:rsidRPr="00DE11F3" w:rsidRDefault="00DE11F3">
      <w:pPr>
        <w:pStyle w:val="ConsPlusNormal"/>
        <w:spacing w:before="220"/>
        <w:ind w:firstLine="540"/>
        <w:jc w:val="both"/>
        <w:rPr>
          <w:rFonts w:ascii="Times New Roman" w:hAnsi="Times New Roman" w:cs="Times New Roman"/>
        </w:rPr>
      </w:pPr>
      <w:bookmarkStart w:id="16" w:name="P1943"/>
      <w:bookmarkEnd w:id="16"/>
      <w:r w:rsidRPr="00DE11F3">
        <w:rPr>
          <w:rFonts w:ascii="Times New Roman" w:hAnsi="Times New Roman" w:cs="Times New Roman"/>
        </w:rPr>
        <w:t>2.20. Непредставление (несвоевременное представление) органами государственной власти, органами местного самоуправления или организациями по межведомственному информационному запросу документов и информации не может являться основанием для отказа в предоставлении заявителю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2.21. Работники указанных в </w:t>
      </w:r>
      <w:hyperlink w:anchor="P1943">
        <w:r w:rsidRPr="00DE11F3">
          <w:rPr>
            <w:rFonts w:ascii="Times New Roman" w:hAnsi="Times New Roman" w:cs="Times New Roman"/>
            <w:color w:val="0000FF"/>
          </w:rPr>
          <w:t>пункте 2.20</w:t>
        </w:r>
      </w:hyperlink>
      <w:r w:rsidRPr="00DE11F3">
        <w:rPr>
          <w:rFonts w:ascii="Times New Roman" w:hAnsi="Times New Roman" w:cs="Times New Roman"/>
        </w:rPr>
        <w:t xml:space="preserve"> настоящего Административного регламента органов и организаций, не представившие (несвоевременно представившие) запрошенные и находящиеся в их распоряжении документ или информацию, подлежат административной, дисциплинарной или иной ответственности в соответствии с законодательством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2.22. Документы, указанные в </w:t>
      </w:r>
      <w:hyperlink w:anchor="P1942">
        <w:r w:rsidRPr="00DE11F3">
          <w:rPr>
            <w:rFonts w:ascii="Times New Roman" w:hAnsi="Times New Roman" w:cs="Times New Roman"/>
            <w:color w:val="0000FF"/>
          </w:rPr>
          <w:t>пункте 2.19</w:t>
        </w:r>
      </w:hyperlink>
      <w:r w:rsidRPr="00DE11F3">
        <w:rPr>
          <w:rFonts w:ascii="Times New Roman" w:hAnsi="Times New Roman" w:cs="Times New Roman"/>
        </w:rPr>
        <w:t xml:space="preserve"> 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оснований для отказа в приеме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регистрации документов, необходимых для предоставления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17" w:name="P1951"/>
      <w:bookmarkEnd w:id="17"/>
      <w:r w:rsidRPr="00DE11F3">
        <w:rPr>
          <w:rFonts w:ascii="Times New Roman" w:hAnsi="Times New Roman" w:cs="Times New Roman"/>
        </w:rPr>
        <w:t>2.23. Основаниями для отказа в приеме документов, необходимых для предоставления Услуги, являются:</w:t>
      </w:r>
    </w:p>
    <w:p w:rsidR="00DE11F3" w:rsidRPr="00DE11F3" w:rsidRDefault="00DE11F3">
      <w:pPr>
        <w:pStyle w:val="ConsPlusNormal"/>
        <w:spacing w:before="220"/>
        <w:ind w:firstLine="540"/>
        <w:jc w:val="both"/>
        <w:rPr>
          <w:rFonts w:ascii="Times New Roman" w:hAnsi="Times New Roman" w:cs="Times New Roman"/>
        </w:rPr>
      </w:pPr>
      <w:bookmarkStart w:id="18" w:name="P1952"/>
      <w:bookmarkEnd w:id="18"/>
      <w:r w:rsidRPr="00DE11F3">
        <w:rPr>
          <w:rFonts w:ascii="Times New Roman" w:hAnsi="Times New Roman" w:cs="Times New Roman"/>
        </w:rPr>
        <w:t>2.23.1. Обращение за предоставлением иной услуги;</w:t>
      </w:r>
    </w:p>
    <w:p w:rsidR="00DE11F3" w:rsidRPr="00DE11F3" w:rsidRDefault="00DE11F3">
      <w:pPr>
        <w:pStyle w:val="ConsPlusNormal"/>
        <w:spacing w:before="220"/>
        <w:ind w:firstLine="540"/>
        <w:jc w:val="both"/>
        <w:rPr>
          <w:rFonts w:ascii="Times New Roman" w:hAnsi="Times New Roman" w:cs="Times New Roman"/>
        </w:rPr>
      </w:pPr>
      <w:bookmarkStart w:id="19" w:name="P1953"/>
      <w:bookmarkEnd w:id="19"/>
      <w:r w:rsidRPr="00DE11F3">
        <w:rPr>
          <w:rFonts w:ascii="Times New Roman" w:hAnsi="Times New Roman" w:cs="Times New Roman"/>
        </w:rPr>
        <w:t>2.23.2. Заявителем представлен неполный комплект документов, необходимых для предоставления Услуги;</w:t>
      </w:r>
    </w:p>
    <w:p w:rsidR="00DE11F3" w:rsidRPr="00DE11F3" w:rsidRDefault="00DE11F3">
      <w:pPr>
        <w:pStyle w:val="ConsPlusNormal"/>
        <w:spacing w:before="220"/>
        <w:ind w:firstLine="540"/>
        <w:jc w:val="both"/>
        <w:rPr>
          <w:rFonts w:ascii="Times New Roman" w:hAnsi="Times New Roman" w:cs="Times New Roman"/>
        </w:rPr>
      </w:pPr>
      <w:bookmarkStart w:id="20" w:name="P1954"/>
      <w:bookmarkEnd w:id="20"/>
      <w:r w:rsidRPr="00DE11F3">
        <w:rPr>
          <w:rFonts w:ascii="Times New Roman" w:hAnsi="Times New Roman" w:cs="Times New Roman"/>
        </w:rPr>
        <w:t>2.23.3. Документы, необходимые для предоставления Услуги, утратили силу (документ, удостоверяющий личность заявителя либо его представителя, документ, удостоверяющий полномочия представителя заявителя);</w:t>
      </w:r>
    </w:p>
    <w:p w:rsidR="00DE11F3" w:rsidRPr="00DE11F3" w:rsidRDefault="00DE11F3">
      <w:pPr>
        <w:pStyle w:val="ConsPlusNormal"/>
        <w:spacing w:before="220"/>
        <w:ind w:firstLine="540"/>
        <w:jc w:val="both"/>
        <w:rPr>
          <w:rFonts w:ascii="Times New Roman" w:hAnsi="Times New Roman" w:cs="Times New Roman"/>
        </w:rPr>
      </w:pPr>
      <w:bookmarkStart w:id="21" w:name="P1955"/>
      <w:bookmarkEnd w:id="21"/>
      <w:r w:rsidRPr="00DE11F3">
        <w:rPr>
          <w:rFonts w:ascii="Times New Roman" w:hAnsi="Times New Roman" w:cs="Times New Roman"/>
        </w:rPr>
        <w:t>2.23.4. Наличие противоречий между сведениями, указанными в заявлении, и сведениями, указанными в приложенных к нему документах;</w:t>
      </w:r>
    </w:p>
    <w:p w:rsidR="00DE11F3" w:rsidRPr="00DE11F3" w:rsidRDefault="00DE11F3">
      <w:pPr>
        <w:pStyle w:val="ConsPlusNormal"/>
        <w:spacing w:before="220"/>
        <w:ind w:firstLine="540"/>
        <w:jc w:val="both"/>
        <w:rPr>
          <w:rFonts w:ascii="Times New Roman" w:hAnsi="Times New Roman" w:cs="Times New Roman"/>
        </w:rPr>
      </w:pPr>
      <w:bookmarkStart w:id="22" w:name="P1956"/>
      <w:bookmarkEnd w:id="22"/>
      <w:r w:rsidRPr="00DE11F3">
        <w:rPr>
          <w:rFonts w:ascii="Times New Roman" w:hAnsi="Times New Roman" w:cs="Times New Roman"/>
        </w:rPr>
        <w:t>2.23.5. Документы содержат подчистки и исправления текста, не заверенные в порядке, установленном законодательством Российской Федерации, текст письменного заявления не поддается прочтению, заявление заполнено не полностью;</w:t>
      </w:r>
    </w:p>
    <w:p w:rsidR="00DE11F3" w:rsidRPr="00DE11F3" w:rsidRDefault="00DE11F3">
      <w:pPr>
        <w:pStyle w:val="ConsPlusNormal"/>
        <w:spacing w:before="220"/>
        <w:ind w:firstLine="540"/>
        <w:jc w:val="both"/>
        <w:rPr>
          <w:rFonts w:ascii="Times New Roman" w:hAnsi="Times New Roman" w:cs="Times New Roman"/>
        </w:rPr>
      </w:pPr>
      <w:bookmarkStart w:id="23" w:name="P1957"/>
      <w:bookmarkEnd w:id="23"/>
      <w:r w:rsidRPr="00DE11F3">
        <w:rPr>
          <w:rFonts w:ascii="Times New Roman" w:hAnsi="Times New Roman" w:cs="Times New Roman"/>
        </w:rPr>
        <w:t>2.23.6.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DE11F3" w:rsidRPr="00DE11F3" w:rsidRDefault="00DE11F3">
      <w:pPr>
        <w:pStyle w:val="ConsPlusNormal"/>
        <w:spacing w:before="220"/>
        <w:ind w:firstLine="540"/>
        <w:jc w:val="both"/>
        <w:rPr>
          <w:rFonts w:ascii="Times New Roman" w:hAnsi="Times New Roman" w:cs="Times New Roman"/>
        </w:rPr>
      </w:pPr>
      <w:bookmarkStart w:id="24" w:name="P1958"/>
      <w:bookmarkEnd w:id="24"/>
      <w:r w:rsidRPr="00DE11F3">
        <w:rPr>
          <w:rFonts w:ascii="Times New Roman" w:hAnsi="Times New Roman" w:cs="Times New Roman"/>
        </w:rPr>
        <w:t>2.23.7. Некорректное заполнение обязательных полей в заявлении (отсутствие заполнения, недостоверное, неполное либо неправильное, не соответствующее требованиям, установленным настоящим Административным регламентом);</w:t>
      </w:r>
    </w:p>
    <w:p w:rsidR="00DE11F3" w:rsidRPr="00DE11F3" w:rsidRDefault="00DE11F3">
      <w:pPr>
        <w:pStyle w:val="ConsPlusNormal"/>
        <w:spacing w:before="220"/>
        <w:ind w:firstLine="540"/>
        <w:jc w:val="both"/>
        <w:rPr>
          <w:rFonts w:ascii="Times New Roman" w:hAnsi="Times New Roman" w:cs="Times New Roman"/>
        </w:rPr>
      </w:pPr>
      <w:bookmarkStart w:id="25" w:name="P1959"/>
      <w:bookmarkEnd w:id="25"/>
      <w:r w:rsidRPr="00DE11F3">
        <w:rPr>
          <w:rFonts w:ascii="Times New Roman" w:hAnsi="Times New Roman" w:cs="Times New Roman"/>
        </w:rPr>
        <w:t xml:space="preserve">2.23.8. Заявление подано лицом, не имеющим полномочий представлять интересы заявителя в соответствии с </w:t>
      </w:r>
      <w:hyperlink w:anchor="P1786">
        <w:r w:rsidRPr="00DE11F3">
          <w:rPr>
            <w:rFonts w:ascii="Times New Roman" w:hAnsi="Times New Roman" w:cs="Times New Roman"/>
            <w:color w:val="0000FF"/>
          </w:rPr>
          <w:t>пунктами 1.3</w:t>
        </w:r>
      </w:hyperlink>
      <w:r w:rsidRPr="00DE11F3">
        <w:rPr>
          <w:rFonts w:ascii="Times New Roman" w:hAnsi="Times New Roman" w:cs="Times New Roman"/>
        </w:rPr>
        <w:t xml:space="preserve"> и </w:t>
      </w:r>
      <w:hyperlink w:anchor="P1790">
        <w:r w:rsidRPr="00DE11F3">
          <w:rPr>
            <w:rFonts w:ascii="Times New Roman" w:hAnsi="Times New Roman" w:cs="Times New Roman"/>
            <w:color w:val="0000FF"/>
          </w:rPr>
          <w:t>1.4.1</w:t>
        </w:r>
      </w:hyperlink>
      <w:r w:rsidRPr="00DE11F3">
        <w:rPr>
          <w:rFonts w:ascii="Times New Roman" w:hAnsi="Times New Roman" w:cs="Times New Roman"/>
        </w:rPr>
        <w:t xml:space="preserve"> - </w:t>
      </w:r>
      <w:hyperlink w:anchor="P1796">
        <w:r w:rsidRPr="00DE11F3">
          <w:rPr>
            <w:rFonts w:ascii="Times New Roman" w:hAnsi="Times New Roman" w:cs="Times New Roman"/>
            <w:color w:val="0000FF"/>
          </w:rPr>
          <w:t>1.4.7</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bookmarkStart w:id="26" w:name="P1960"/>
      <w:bookmarkEnd w:id="26"/>
      <w:r w:rsidRPr="00DE11F3">
        <w:rPr>
          <w:rFonts w:ascii="Times New Roman" w:hAnsi="Times New Roman" w:cs="Times New Roman"/>
        </w:rPr>
        <w:t xml:space="preserve">2.23.9. Несоответствие категории заявителей, из указанных в </w:t>
      </w:r>
      <w:hyperlink w:anchor="P1790">
        <w:r w:rsidRPr="00DE11F3">
          <w:rPr>
            <w:rFonts w:ascii="Times New Roman" w:hAnsi="Times New Roman" w:cs="Times New Roman"/>
            <w:color w:val="0000FF"/>
          </w:rPr>
          <w:t>пунктах 1.4.1</w:t>
        </w:r>
      </w:hyperlink>
      <w:r w:rsidRPr="00DE11F3">
        <w:rPr>
          <w:rFonts w:ascii="Times New Roman" w:hAnsi="Times New Roman" w:cs="Times New Roman"/>
        </w:rPr>
        <w:t xml:space="preserve"> - </w:t>
      </w:r>
      <w:hyperlink w:anchor="P1796">
        <w:r w:rsidRPr="00DE11F3">
          <w:rPr>
            <w:rFonts w:ascii="Times New Roman" w:hAnsi="Times New Roman" w:cs="Times New Roman"/>
            <w:color w:val="0000FF"/>
          </w:rPr>
          <w:t>1.4.7</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bookmarkStart w:id="27" w:name="P1961"/>
      <w:bookmarkEnd w:id="27"/>
      <w:r w:rsidRPr="00DE11F3">
        <w:rPr>
          <w:rFonts w:ascii="Times New Roman" w:hAnsi="Times New Roman" w:cs="Times New Roman"/>
        </w:rPr>
        <w:t>2.23.10. Поступление заявления, аналогично ранее зарегистрированному заявлению, срок предоставления Услуги по которому не истек на момент поступления такого заявления;</w:t>
      </w:r>
    </w:p>
    <w:p w:rsidR="00DE11F3" w:rsidRPr="00DE11F3" w:rsidRDefault="00DE11F3">
      <w:pPr>
        <w:pStyle w:val="ConsPlusNormal"/>
        <w:spacing w:before="220"/>
        <w:ind w:firstLine="540"/>
        <w:jc w:val="both"/>
        <w:rPr>
          <w:rFonts w:ascii="Times New Roman" w:hAnsi="Times New Roman" w:cs="Times New Roman"/>
        </w:rPr>
      </w:pPr>
      <w:bookmarkStart w:id="28" w:name="P1962"/>
      <w:bookmarkEnd w:id="28"/>
      <w:r w:rsidRPr="00DE11F3">
        <w:rPr>
          <w:rFonts w:ascii="Times New Roman" w:hAnsi="Times New Roman" w:cs="Times New Roman"/>
        </w:rPr>
        <w:t xml:space="preserve">2.23.11. Заявление подано за пределами периода, указанного в </w:t>
      </w:r>
      <w:hyperlink w:anchor="P1892">
        <w:r w:rsidRPr="00DE11F3">
          <w:rPr>
            <w:rFonts w:ascii="Times New Roman" w:hAnsi="Times New Roman" w:cs="Times New Roman"/>
            <w:color w:val="0000FF"/>
          </w:rPr>
          <w:t>пункте 2.10</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bookmarkStart w:id="29" w:name="P1963"/>
      <w:bookmarkEnd w:id="29"/>
      <w:r w:rsidRPr="00DE11F3">
        <w:rPr>
          <w:rFonts w:ascii="Times New Roman" w:hAnsi="Times New Roman" w:cs="Times New Roman"/>
        </w:rPr>
        <w:t xml:space="preserve">2.23.12. Несоответствие документов, указанных в </w:t>
      </w:r>
      <w:hyperlink w:anchor="P1908">
        <w:r w:rsidRPr="00DE11F3">
          <w:rPr>
            <w:rFonts w:ascii="Times New Roman" w:hAnsi="Times New Roman" w:cs="Times New Roman"/>
            <w:color w:val="0000FF"/>
          </w:rPr>
          <w:t>пункте 2.14</w:t>
        </w:r>
      </w:hyperlink>
      <w:r w:rsidRPr="00DE11F3">
        <w:rPr>
          <w:rFonts w:ascii="Times New Roman" w:hAnsi="Times New Roman" w:cs="Times New Roman"/>
        </w:rPr>
        <w:t xml:space="preserve"> настоящего Административного регламента, по форме или содержанию требованиям законодательства Российской Федерации;</w:t>
      </w:r>
    </w:p>
    <w:p w:rsidR="00DE11F3" w:rsidRPr="00DE11F3" w:rsidRDefault="00DE11F3">
      <w:pPr>
        <w:pStyle w:val="ConsPlusNormal"/>
        <w:spacing w:before="220"/>
        <w:ind w:firstLine="540"/>
        <w:jc w:val="both"/>
        <w:rPr>
          <w:rFonts w:ascii="Times New Roman" w:hAnsi="Times New Roman" w:cs="Times New Roman"/>
        </w:rPr>
      </w:pPr>
      <w:bookmarkStart w:id="30" w:name="P1964"/>
      <w:bookmarkEnd w:id="30"/>
      <w:r w:rsidRPr="00DE11F3">
        <w:rPr>
          <w:rFonts w:ascii="Times New Roman" w:hAnsi="Times New Roman" w:cs="Times New Roman"/>
        </w:rPr>
        <w:t>2.23.13. Обращение заявителя в Организацию, реализующую исключительно адаптированную программу, с заявлением о приеме на образовательную программу, не предусмотренную в Организации;</w:t>
      </w:r>
    </w:p>
    <w:p w:rsidR="00DE11F3" w:rsidRPr="00DE11F3" w:rsidRDefault="00DE11F3">
      <w:pPr>
        <w:pStyle w:val="ConsPlusNormal"/>
        <w:spacing w:before="220"/>
        <w:ind w:firstLine="540"/>
        <w:jc w:val="both"/>
        <w:rPr>
          <w:rFonts w:ascii="Times New Roman" w:hAnsi="Times New Roman" w:cs="Times New Roman"/>
        </w:rPr>
      </w:pPr>
      <w:bookmarkStart w:id="31" w:name="P1965"/>
      <w:bookmarkEnd w:id="31"/>
      <w:r w:rsidRPr="00DE11F3">
        <w:rPr>
          <w:rFonts w:ascii="Times New Roman" w:hAnsi="Times New Roman" w:cs="Times New Roman"/>
        </w:rPr>
        <w:t>2.23.14. 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Исчерпывающий перечень оснований для приостановления или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отказа в предоставлении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2.24. Основания для приостановления предоставления Услуги отсутствуют.</w:t>
      </w:r>
    </w:p>
    <w:p w:rsidR="00DE11F3" w:rsidRPr="00DE11F3" w:rsidRDefault="00DE11F3">
      <w:pPr>
        <w:pStyle w:val="ConsPlusNormal"/>
        <w:spacing w:before="220"/>
        <w:ind w:firstLine="540"/>
        <w:jc w:val="both"/>
        <w:rPr>
          <w:rFonts w:ascii="Times New Roman" w:hAnsi="Times New Roman" w:cs="Times New Roman"/>
        </w:rPr>
      </w:pPr>
      <w:bookmarkStart w:id="32" w:name="P1971"/>
      <w:bookmarkEnd w:id="32"/>
      <w:r w:rsidRPr="00DE11F3">
        <w:rPr>
          <w:rFonts w:ascii="Times New Roman" w:hAnsi="Times New Roman" w:cs="Times New Roman"/>
        </w:rPr>
        <w:t>2.25. Основаниями для отказа в предоставлении Услуги являются:</w:t>
      </w:r>
    </w:p>
    <w:p w:rsidR="00DE11F3" w:rsidRPr="00DE11F3" w:rsidRDefault="00DE11F3">
      <w:pPr>
        <w:pStyle w:val="ConsPlusNormal"/>
        <w:spacing w:before="220"/>
        <w:ind w:firstLine="540"/>
        <w:jc w:val="both"/>
        <w:rPr>
          <w:rFonts w:ascii="Times New Roman" w:hAnsi="Times New Roman" w:cs="Times New Roman"/>
        </w:rPr>
      </w:pPr>
      <w:bookmarkStart w:id="33" w:name="P1972"/>
      <w:bookmarkEnd w:id="33"/>
      <w:r w:rsidRPr="00DE11F3">
        <w:rPr>
          <w:rFonts w:ascii="Times New Roman" w:hAnsi="Times New Roman" w:cs="Times New Roman"/>
        </w:rPr>
        <w:t xml:space="preserve">2.25.1. Несоответствие возраста ребенка, в интересах которого действует родитель (законный </w:t>
      </w:r>
      <w:r w:rsidRPr="00DE11F3">
        <w:rPr>
          <w:rFonts w:ascii="Times New Roman" w:hAnsi="Times New Roman" w:cs="Times New Roman"/>
        </w:rPr>
        <w:lastRenderedPageBreak/>
        <w:t>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p w:rsidR="00DE11F3" w:rsidRPr="00DE11F3" w:rsidRDefault="00DE11F3">
      <w:pPr>
        <w:pStyle w:val="ConsPlusNormal"/>
        <w:spacing w:before="220"/>
        <w:ind w:firstLine="540"/>
        <w:jc w:val="both"/>
        <w:rPr>
          <w:rFonts w:ascii="Times New Roman" w:hAnsi="Times New Roman" w:cs="Times New Roman"/>
        </w:rPr>
      </w:pPr>
      <w:bookmarkStart w:id="34" w:name="P1973"/>
      <w:bookmarkEnd w:id="34"/>
      <w:r w:rsidRPr="00DE11F3">
        <w:rPr>
          <w:rFonts w:ascii="Times New Roman" w:hAnsi="Times New Roman" w:cs="Times New Roman"/>
        </w:rPr>
        <w:t>2.25.2. Отзыв заявления по инициативе заявителя;</w:t>
      </w:r>
    </w:p>
    <w:p w:rsidR="00DE11F3" w:rsidRPr="00DE11F3" w:rsidRDefault="00DE11F3">
      <w:pPr>
        <w:pStyle w:val="ConsPlusNormal"/>
        <w:spacing w:before="220"/>
        <w:ind w:firstLine="540"/>
        <w:jc w:val="both"/>
        <w:rPr>
          <w:rFonts w:ascii="Times New Roman" w:hAnsi="Times New Roman" w:cs="Times New Roman"/>
        </w:rPr>
      </w:pPr>
      <w:bookmarkStart w:id="35" w:name="P1974"/>
      <w:bookmarkEnd w:id="35"/>
      <w:r w:rsidRPr="00DE11F3">
        <w:rPr>
          <w:rFonts w:ascii="Times New Roman" w:hAnsi="Times New Roman" w:cs="Times New Roman"/>
        </w:rPr>
        <w:t xml:space="preserve">2.25.3. Отсутствие в муниципальной образовательной организации свободных мест, за исключением случаев, предусмотренных </w:t>
      </w:r>
      <w:hyperlink r:id="rId35">
        <w:r w:rsidRPr="00DE11F3">
          <w:rPr>
            <w:rFonts w:ascii="Times New Roman" w:hAnsi="Times New Roman" w:cs="Times New Roman"/>
            <w:color w:val="0000FF"/>
          </w:rPr>
          <w:t>частями 5</w:t>
        </w:r>
      </w:hyperlink>
      <w:r w:rsidRPr="00DE11F3">
        <w:rPr>
          <w:rFonts w:ascii="Times New Roman" w:hAnsi="Times New Roman" w:cs="Times New Roman"/>
        </w:rPr>
        <w:t xml:space="preserve"> и </w:t>
      </w:r>
      <w:hyperlink r:id="rId36">
        <w:r w:rsidRPr="00DE11F3">
          <w:rPr>
            <w:rFonts w:ascii="Times New Roman" w:hAnsi="Times New Roman" w:cs="Times New Roman"/>
            <w:color w:val="0000FF"/>
          </w:rPr>
          <w:t>6 статьи 67</w:t>
        </w:r>
      </w:hyperlink>
      <w:r w:rsidRPr="00DE11F3">
        <w:rPr>
          <w:rFonts w:ascii="Times New Roman" w:hAnsi="Times New Roman" w:cs="Times New Roman"/>
        </w:rPr>
        <w:t xml:space="preserve"> и </w:t>
      </w:r>
      <w:hyperlink r:id="rId37">
        <w:r w:rsidRPr="00DE11F3">
          <w:rPr>
            <w:rFonts w:ascii="Times New Roman" w:hAnsi="Times New Roman" w:cs="Times New Roman"/>
            <w:color w:val="0000FF"/>
          </w:rPr>
          <w:t>статьей 88</w:t>
        </w:r>
      </w:hyperlink>
      <w:r w:rsidRPr="00DE11F3">
        <w:rPr>
          <w:rFonts w:ascii="Times New Roman" w:hAnsi="Times New Roman" w:cs="Times New Roman"/>
        </w:rPr>
        <w:t xml:space="preserve"> Закона об образовании.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2.26. Заявитель вправе отказаться от получения Услуги на основании письменного заявления, написанного в свободной форме, поданного способом, предусмотренным настоящим Административным регламентом и действующим законодательством, либо посредством Единого портала с использованием специальной интерактивной формы. На основании поступившего заявления об отказе от предоставления Услуги уполномоченным работником Организации принимается решение об отказе в предоставлении Услуги. Отказ в предоставлении Услуги не препятствует повторному обращению за предоставлением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Порядок, размер и основания взимания государственной пошлины</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или иной платы за предоставление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2.27. Муниципальная услуга предоставляется бесплатно.</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Перечень услуг, которые являются необходимыми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обязательными для предоставления муниципальной услуги,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способы их получения, в том числе в электронной форме,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порядок их предоставления, а также порядок, размер</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основания взимания платы за предоставление таких услуг</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2.28. Услуги, которые являются необходимыми и обязательными для предоставления Услуги, отсутствуют.</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Способы подачи заявителем документов, необходимых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для получения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2.29. Обращение заявителя посредством Единого портала: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2.29.1. Для получения Услуги заявитель на Едином портале заполняет заявление в электронном виде с использованием специальной интерактивной формы;</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2.29.2. Заявитель уведомляется о получении Организацией заявления посредством направления уведомления в личный кабинет об изменении статуса рассмотрении заявления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2.29.3. Для подтверждения информации, указанной при заполнении интерактивной формы заявления, заявителю необходимо посетить Организацию с оригиналами документов в срок, установленный Организаций. Уведомление о сроках предоставления оригиналов документов направляется Организацией в личный кабинет заявителя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2.29.4. Решение о предоставлении Услуги принимается Организацией на основании документов, поданных заявителем, сведений, находящихся в распоряжении иных органов государственной власти, органов местного самоуправления, организаций и полученных Организацией посредством государственных информационных систем;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2.30. При поступлении в Организацию от заявителя заявления иными способами предоставление Услуги осуществляется в порядке и сроки, предусмотренные настоящим Административным регламентом и действующим законодательством. Документы, необходимые для предоставления Услуги, прилагаемые к заявлению, оформляются в соответствии с </w:t>
      </w:r>
      <w:r w:rsidRPr="00DE11F3">
        <w:rPr>
          <w:rFonts w:ascii="Times New Roman" w:hAnsi="Times New Roman" w:cs="Times New Roman"/>
        </w:rPr>
        <w:lastRenderedPageBreak/>
        <w:t>требованиями гражданского законодательства Российской Федерации.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Способы получения заявителем результатов предоставления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bookmarkStart w:id="36" w:name="P2003"/>
      <w:bookmarkEnd w:id="36"/>
      <w:r w:rsidRPr="00DE11F3">
        <w:rPr>
          <w:rFonts w:ascii="Times New Roman" w:hAnsi="Times New Roman" w:cs="Times New Roman"/>
        </w:rPr>
        <w:t>2.31. Заявитель уведомляется о ходе рассмотрения результата предоставления Услуги следующими способами: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2.31.1. Через личный кабинет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2.31.2. По электронной почте;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2.31.3. Почтовым отправлением;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2.31.4. Личное обращение в Организацию.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Результат предоставления Услуги независимо от принятого решения направляется заявителю в личный кабинет на Едином портале в форме уведомления с присвоением соответствующего статуса рассмотрения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Заявитель дополнительно может получить результат предоставления Услуги в Организации. В этом случае работником Организации распечатывается экземпляр электронного документа на бумажном носителе, который заверяется подписью работника Организации и печатью Организации и выдается заявителю.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получении результатов предоставления муниципальной услуги в отношении несовершеннолетнего законным представителем несовершеннолетнего, являющимся заявителем, реализация права на получение результатов предоставления муниципальной услуги в отношении несовершеннолетнего, оформленных в форме документа на бумажном носителе, может осуществляться законным представителем несовершеннолетнего, не являющимся заявителем. В этом случае заявитель, являющийся законным представителем несовершеннолетнего, в момент подачи заявления о предоставлении муниципальной услуги указывает фамилию, имя, отчество (при наличии), сведения о документе, удостоверяющем личность другого законного представителя несовершеннолетнего, уполномоченного на получение результатов предоставления соответствующей услуги в отношении несовершеннолетнего.</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rPr>
        <w:t xml:space="preserve">(абзац введен </w:t>
      </w:r>
      <w:hyperlink r:id="rId38">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10.01.2025 N 4)</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Результаты предоставления муниципальной услуги в отношении несовершеннолетнего, оформленные в форме документа на бумажном носителе, не могут быть предоставлены другому законному представителю несовершеннолетнего в случае,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rPr>
        <w:t xml:space="preserve">(абзац введен </w:t>
      </w:r>
      <w:hyperlink r:id="rId39">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10.01.2025 N 4)</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Максимальный срок ожидания в очереди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2.32. Максимальный срок ожидания в очереди при подаче заявления и при получении результата предоставления Услуги - 15 минут.</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Требования к помещениям, в которых предоставляется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муниципальная услуга, к залу ожидания, местам для заполнения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заявлений о предоставлении муниципальной услуги,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информационным стендам с образцами их заполнения и перечнем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документов, необходимых для предоставления муниципальной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услуги, в том числе к обеспечению доступности указанных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объектов для инвалидов, маломобильных групп населения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lastRenderedPageBreak/>
        <w:t>2.33. Организация при предоставлении Услуги создает условия инвалидам и другим маломобильным группам населения для беспрепятственного доступа к помещениям, в которых предоставляется Услуга, и беспрепятственного их передвижения в указанных помещениях в соответствии с законодательством Российской Федерации в социальной защите инвалидов.</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2.34. Помещения, в которых осуществляется предоставление Услуги, должны соответствовать требованиям, установленным </w:t>
      </w:r>
      <w:hyperlink r:id="rId40">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22 декабря 2012 года N 1376 "Об утверждении Правил организации деятельности многофункциональных центров предоставления государственных и муниципальных услуг".</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Показатели доступности и качества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2.35. Оценка доступности и качества предоставления Услуги должна осуществляться по следующим показателям: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2.35.1. Степень информированности граждан о порядке предоставления Услуги (доступность информации об Услуге, возможность выбора способа получения информации);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2.35.2. Возможность выбора Заявителем форм предоставления Услуги, в том числе с использованием Единого портала;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2.35.3. Обеспечение бесплатного доступа к Единому порталу для подачи заявлений, документов, информации, необходимых для получения Услуги в электронной форме в любом автономном учреждении Ханты-Мансийского автономного округа - Югры МФЦ Югры (далее - многофункциональный центр) в пределах территории Ханты-Мансийского района по выбору заявителя независимо от его места жительства или места пребывания;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2.35.4. Доступность обращения за предоставлением Услуги, в том числе для инвалидов и других маломобильных групп населения;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2.35.5. Соблюдение установленного времени ожидания в очереди при подаче заявления и при получении результата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2.35.6. Соблюдение сроков предоставления Услуги и сроков выполнения административных процедур при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2.35.7. Отсутствие обоснованных жалоб со стороны заявителей по результатам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2.35.8. Возможность получения информации о ходе предоставления Услуги, в том числе с использованием Единого портала;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2.35.9. Количество взаимодействий заявителя с работниками Организации при предоставлении Услуги и их продолжительность.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2.36. В целях предоставления Услуги, консультаций и информирования о ходе предоставления Услуги заявитель вправе обратиться в Организацию.</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Требования к организации предоставления муниципальной услуги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в электронной форме</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2.37. В целях предоставления Услуги в электронной форме с использованием Портала заявителем заполняется электронная форма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2.38. При предоставлении Услуги в электронной форме могут осуществляться: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2.38.1. Предоставление в порядке, установленном настоящим Административным регламентом, информации заявителю и обеспечение доступа заявителя к сведениям об Услуге;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 xml:space="preserve">2.38.2. Возможность </w:t>
      </w:r>
      <w:proofErr w:type="spellStart"/>
      <w:r w:rsidRPr="00DE11F3">
        <w:rPr>
          <w:rFonts w:ascii="Times New Roman" w:hAnsi="Times New Roman" w:cs="Times New Roman"/>
        </w:rPr>
        <w:t>предзаполнения</w:t>
      </w:r>
      <w:proofErr w:type="spellEnd"/>
      <w:r w:rsidRPr="00DE11F3">
        <w:rPr>
          <w:rFonts w:ascii="Times New Roman" w:hAnsi="Times New Roman" w:cs="Times New Roman"/>
        </w:rPr>
        <w:t xml:space="preserve"> интерактивной формы заявления не ранее чем за 15 календарных дней до начала предоставления услуги в соответствии с положениями </w:t>
      </w:r>
      <w:hyperlink w:anchor="P1892">
        <w:r w:rsidRPr="00DE11F3">
          <w:rPr>
            <w:rFonts w:ascii="Times New Roman" w:hAnsi="Times New Roman" w:cs="Times New Roman"/>
            <w:color w:val="0000FF"/>
          </w:rPr>
          <w:t>пункта 2.10</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2.38.3. Подача заявления на предоставление Услуги в Организацию с использованием Единого портала в соответствии со временем, установленным уполномоченным органом государственной власти субъекта Российской Федерации;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2.38.4. Направление уведомления в личный кабинет заявителя на Едином портале о необходимости в установленный Организацией срок предоставить оригиналы документов;</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2.38.5. Получение заявителем уведомлений о ходе предоставления Услуги в личный кабинет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2.38.6. Взаимодействие Организации и иных органов, предоставляющих государственные и муниципальные услуги, участвующих в предоставлении Услуги и указанных в </w:t>
      </w:r>
      <w:hyperlink w:anchor="P1859">
        <w:r w:rsidRPr="00DE11F3">
          <w:rPr>
            <w:rFonts w:ascii="Times New Roman" w:hAnsi="Times New Roman" w:cs="Times New Roman"/>
            <w:color w:val="0000FF"/>
          </w:rPr>
          <w:t>пункте 2.2</w:t>
        </w:r>
      </w:hyperlink>
      <w:r w:rsidRPr="00DE11F3">
        <w:rPr>
          <w:rFonts w:ascii="Times New Roman" w:hAnsi="Times New Roman" w:cs="Times New Roman"/>
        </w:rPr>
        <w:t xml:space="preserve"> настоящего Административного регламента, посредством межведомственного информационного взаимодействия;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2.38.7. Получение заявителем результата предоставления Услуги в личном кабинете на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2.38.8. Направление жалобы на решения, действия (бездействия) Организации, работников Организации в порядке, установленном </w:t>
      </w:r>
      <w:hyperlink w:anchor="P2195">
        <w:r w:rsidRPr="00DE11F3">
          <w:rPr>
            <w:rFonts w:ascii="Times New Roman" w:hAnsi="Times New Roman" w:cs="Times New Roman"/>
            <w:color w:val="0000FF"/>
          </w:rPr>
          <w:t>разделом V</w:t>
        </w:r>
      </w:hyperlink>
      <w:r w:rsidRPr="00DE11F3">
        <w:rPr>
          <w:rFonts w:ascii="Times New Roman" w:hAnsi="Times New Roman" w:cs="Times New Roman"/>
        </w:rPr>
        <w:t xml:space="preserve">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2.39. При подаче заявления посредством Единого портала электронные документы представляются в следующих форматах (при наличии технической возможности):</w:t>
      </w:r>
    </w:p>
    <w:p w:rsidR="00DE11F3" w:rsidRPr="00DE11F3" w:rsidRDefault="00DE11F3">
      <w:pPr>
        <w:pStyle w:val="ConsPlusNormal"/>
        <w:spacing w:before="220"/>
        <w:ind w:firstLine="540"/>
        <w:jc w:val="both"/>
        <w:rPr>
          <w:rFonts w:ascii="Times New Roman" w:hAnsi="Times New Roman" w:cs="Times New Roman"/>
        </w:rPr>
      </w:pPr>
      <w:proofErr w:type="spellStart"/>
      <w:r w:rsidRPr="00DE11F3">
        <w:rPr>
          <w:rFonts w:ascii="Times New Roman" w:hAnsi="Times New Roman" w:cs="Times New Roman"/>
        </w:rPr>
        <w:t>xml</w:t>
      </w:r>
      <w:proofErr w:type="spellEnd"/>
      <w:r w:rsidRPr="00DE11F3">
        <w:rPr>
          <w:rFonts w:ascii="Times New Roman" w:hAnsi="Times New Roman" w:cs="Times New Roman"/>
        </w:rPr>
        <w:t xml:space="preserve"> - для формализованных документов;</w:t>
      </w:r>
    </w:p>
    <w:p w:rsidR="00DE11F3" w:rsidRPr="00DE11F3" w:rsidRDefault="00DE11F3">
      <w:pPr>
        <w:pStyle w:val="ConsPlusNormal"/>
        <w:spacing w:after="1"/>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E11F3" w:rsidRPr="00DE11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DE11F3" w:rsidRPr="00DE11F3" w:rsidRDefault="00DE11F3">
            <w:pPr>
              <w:pStyle w:val="ConsPlusNormal"/>
              <w:jc w:val="both"/>
              <w:rPr>
                <w:rFonts w:ascii="Times New Roman" w:hAnsi="Times New Roman" w:cs="Times New Roman"/>
              </w:rPr>
            </w:pPr>
            <w:proofErr w:type="spellStart"/>
            <w:r w:rsidRPr="00DE11F3">
              <w:rPr>
                <w:rFonts w:ascii="Times New Roman" w:hAnsi="Times New Roman" w:cs="Times New Roman"/>
                <w:color w:val="392C69"/>
              </w:rPr>
              <w:t>КонсультантПлюс</w:t>
            </w:r>
            <w:proofErr w:type="spellEnd"/>
            <w:r w:rsidRPr="00DE11F3">
              <w:rPr>
                <w:rFonts w:ascii="Times New Roman" w:hAnsi="Times New Roman" w:cs="Times New Roman"/>
                <w:color w:val="392C69"/>
              </w:rPr>
              <w:t>: примечание.</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color w:val="392C69"/>
              </w:rPr>
              <w:t xml:space="preserve">В официальном тексте документа, видимо, допущена опечатка: в настоящем пункте </w:t>
            </w:r>
            <w:proofErr w:type="spellStart"/>
            <w:r w:rsidRPr="00DE11F3">
              <w:rPr>
                <w:rFonts w:ascii="Times New Roman" w:hAnsi="Times New Roman" w:cs="Times New Roman"/>
                <w:color w:val="392C69"/>
              </w:rPr>
              <w:t>пп</w:t>
            </w:r>
            <w:proofErr w:type="spellEnd"/>
            <w:r w:rsidRPr="00DE11F3">
              <w:rPr>
                <w:rFonts w:ascii="Times New Roman" w:hAnsi="Times New Roman" w:cs="Times New Roman"/>
                <w:color w:val="392C69"/>
              </w:rPr>
              <w:t xml:space="preserve">. "в" отсутствует, имеется в виду </w:t>
            </w:r>
            <w:proofErr w:type="spellStart"/>
            <w:r w:rsidRPr="00DE11F3">
              <w:rPr>
                <w:rFonts w:ascii="Times New Roman" w:hAnsi="Times New Roman" w:cs="Times New Roman"/>
                <w:color w:val="392C69"/>
              </w:rPr>
              <w:t>абз</w:t>
            </w:r>
            <w:proofErr w:type="spellEnd"/>
            <w:r w:rsidRPr="00DE11F3">
              <w:rPr>
                <w:rFonts w:ascii="Times New Roman" w:hAnsi="Times New Roman" w:cs="Times New Roman"/>
                <w:color w:val="392C69"/>
              </w:rPr>
              <w:t>. 4.</w:t>
            </w: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r>
    </w:tbl>
    <w:p w:rsidR="00DE11F3" w:rsidRPr="00DE11F3" w:rsidRDefault="00DE11F3">
      <w:pPr>
        <w:pStyle w:val="ConsPlusNormal"/>
        <w:spacing w:before="280"/>
        <w:ind w:firstLine="540"/>
        <w:jc w:val="both"/>
        <w:rPr>
          <w:rFonts w:ascii="Times New Roman" w:hAnsi="Times New Roman" w:cs="Times New Roman"/>
        </w:rPr>
      </w:pPr>
      <w:proofErr w:type="spellStart"/>
      <w:r w:rsidRPr="00DE11F3">
        <w:rPr>
          <w:rFonts w:ascii="Times New Roman" w:hAnsi="Times New Roman" w:cs="Times New Roman"/>
        </w:rPr>
        <w:t>doc</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docx</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odt</w:t>
      </w:r>
      <w:proofErr w:type="spellEnd"/>
      <w:r w:rsidRPr="00DE11F3">
        <w:rPr>
          <w:rFonts w:ascii="Times New Roman" w:hAnsi="Times New Roman" w:cs="Times New Roman"/>
        </w:rPr>
        <w:t xml:space="preserve"> - для документов с текстовым содержанием, не включающим формулы (за исключением документов, указанных в </w:t>
      </w:r>
      <w:hyperlink w:anchor="P2062">
        <w:r w:rsidRPr="00DE11F3">
          <w:rPr>
            <w:rFonts w:ascii="Times New Roman" w:hAnsi="Times New Roman" w:cs="Times New Roman"/>
            <w:color w:val="0000FF"/>
          </w:rPr>
          <w:t>подпункте "в"</w:t>
        </w:r>
      </w:hyperlink>
      <w:r w:rsidRPr="00DE11F3">
        <w:rPr>
          <w:rFonts w:ascii="Times New Roman" w:hAnsi="Times New Roman" w:cs="Times New Roman"/>
        </w:rPr>
        <w:t xml:space="preserve"> настоящего пункта);</w:t>
      </w:r>
    </w:p>
    <w:p w:rsidR="00DE11F3" w:rsidRPr="00DE11F3" w:rsidRDefault="00DE11F3">
      <w:pPr>
        <w:pStyle w:val="ConsPlusNormal"/>
        <w:spacing w:before="220"/>
        <w:ind w:firstLine="540"/>
        <w:jc w:val="both"/>
        <w:rPr>
          <w:rFonts w:ascii="Times New Roman" w:hAnsi="Times New Roman" w:cs="Times New Roman"/>
        </w:rPr>
      </w:pPr>
      <w:bookmarkStart w:id="37" w:name="P2062"/>
      <w:bookmarkEnd w:id="37"/>
      <w:proofErr w:type="spellStart"/>
      <w:r w:rsidRPr="00DE11F3">
        <w:rPr>
          <w:rFonts w:ascii="Times New Roman" w:hAnsi="Times New Roman" w:cs="Times New Roman"/>
        </w:rPr>
        <w:t>xls</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xlsx</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ods</w:t>
      </w:r>
      <w:proofErr w:type="spellEnd"/>
      <w:r w:rsidRPr="00DE11F3">
        <w:rPr>
          <w:rFonts w:ascii="Times New Roman" w:hAnsi="Times New Roman" w:cs="Times New Roman"/>
        </w:rPr>
        <w:t xml:space="preserve"> - для документов, содержащих расчеты;</w:t>
      </w:r>
    </w:p>
    <w:p w:rsidR="00DE11F3" w:rsidRPr="00DE11F3" w:rsidRDefault="00DE11F3">
      <w:pPr>
        <w:pStyle w:val="ConsPlusNormal"/>
        <w:spacing w:before="220"/>
        <w:ind w:firstLine="540"/>
        <w:jc w:val="both"/>
        <w:rPr>
          <w:rFonts w:ascii="Times New Roman" w:hAnsi="Times New Roman" w:cs="Times New Roman"/>
        </w:rPr>
      </w:pPr>
      <w:proofErr w:type="spellStart"/>
      <w:r w:rsidRPr="00DE11F3">
        <w:rPr>
          <w:rFonts w:ascii="Times New Roman" w:hAnsi="Times New Roman" w:cs="Times New Roman"/>
        </w:rPr>
        <w:t>pdf</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jpg</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jpeg</w:t>
      </w:r>
      <w:proofErr w:type="spellEnd"/>
      <w:r w:rsidRPr="00DE11F3">
        <w:rPr>
          <w:rFonts w:ascii="Times New Roman" w:hAnsi="Times New Roman" w:cs="Times New Roman"/>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w:t>
      </w:r>
      <w:hyperlink w:anchor="P2062">
        <w:r w:rsidRPr="00DE11F3">
          <w:rPr>
            <w:rFonts w:ascii="Times New Roman" w:hAnsi="Times New Roman" w:cs="Times New Roman"/>
            <w:color w:val="0000FF"/>
          </w:rPr>
          <w:t>подпункте "в"</w:t>
        </w:r>
      </w:hyperlink>
      <w:r w:rsidRPr="00DE11F3">
        <w:rPr>
          <w:rFonts w:ascii="Times New Roman" w:hAnsi="Times New Roman" w:cs="Times New Roman"/>
        </w:rPr>
        <w:t xml:space="preserve"> настоящего пункта), а также документов с графическим содержанием.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2.40.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DE11F3">
        <w:rPr>
          <w:rFonts w:ascii="Times New Roman" w:hAnsi="Times New Roman" w:cs="Times New Roman"/>
        </w:rPr>
        <w:t>dpi</w:t>
      </w:r>
      <w:proofErr w:type="spellEnd"/>
      <w:r w:rsidRPr="00DE11F3">
        <w:rPr>
          <w:rFonts w:ascii="Times New Roman" w:hAnsi="Times New Roman" w:cs="Times New Roman"/>
        </w:rPr>
        <w:t xml:space="preserve"> (масштаб 1:1) с использованием следующих режимов:</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а) "черно-белый" (при отсутствии в документе графических изображений и (или) цветного текста);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б) "оттенки серого" (при наличии в документе графических изображений, отличных от цветного графического изображения);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 "цветной" или "режим полной цветопередачи" (при наличии в документе цветных графических изображений либо цветного текста);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г) с сохранением всех аутентичных признаков подлинности, а именно: графической подписи </w:t>
      </w:r>
      <w:r w:rsidRPr="00DE11F3">
        <w:rPr>
          <w:rFonts w:ascii="Times New Roman" w:hAnsi="Times New Roman" w:cs="Times New Roman"/>
        </w:rPr>
        <w:lastRenderedPageBreak/>
        <w:t>лица, печати, углового штампа бланка;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 количество файлов должно соответствовать количеству документов, каждый из которых содержит текстовую и (или) графическую информацию.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2.41. Электронные документы должны обеспечивать: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идентифицировать документ и количество листов в документе;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 содержать оглавление, соответствующее смыслу и содержанию документа;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2.42. Документы, подлежащие представлению в форматах </w:t>
      </w:r>
      <w:proofErr w:type="spellStart"/>
      <w:r w:rsidRPr="00DE11F3">
        <w:rPr>
          <w:rFonts w:ascii="Times New Roman" w:hAnsi="Times New Roman" w:cs="Times New Roman"/>
        </w:rPr>
        <w:t>xls</w:t>
      </w:r>
      <w:proofErr w:type="spellEnd"/>
      <w:r w:rsidRPr="00DE11F3">
        <w:rPr>
          <w:rFonts w:ascii="Times New Roman" w:hAnsi="Times New Roman" w:cs="Times New Roman"/>
        </w:rPr>
        <w:t xml:space="preserve">, </w:t>
      </w:r>
      <w:proofErr w:type="spellStart"/>
      <w:r w:rsidRPr="00DE11F3">
        <w:rPr>
          <w:rFonts w:ascii="Times New Roman" w:hAnsi="Times New Roman" w:cs="Times New Roman"/>
        </w:rPr>
        <w:t>xlsx</w:t>
      </w:r>
      <w:proofErr w:type="spellEnd"/>
      <w:r w:rsidRPr="00DE11F3">
        <w:rPr>
          <w:rFonts w:ascii="Times New Roman" w:hAnsi="Times New Roman" w:cs="Times New Roman"/>
        </w:rPr>
        <w:t xml:space="preserve"> или </w:t>
      </w:r>
      <w:proofErr w:type="spellStart"/>
      <w:r w:rsidRPr="00DE11F3">
        <w:rPr>
          <w:rFonts w:ascii="Times New Roman" w:hAnsi="Times New Roman" w:cs="Times New Roman"/>
        </w:rPr>
        <w:t>ods</w:t>
      </w:r>
      <w:proofErr w:type="spellEnd"/>
      <w:r w:rsidRPr="00DE11F3">
        <w:rPr>
          <w:rFonts w:ascii="Times New Roman" w:hAnsi="Times New Roman" w:cs="Times New Roman"/>
        </w:rPr>
        <w:t>, формируются в виде отдельного электронного документа.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2.43. Максимально допустимый размер прикрепленного пакета документов не должен превышать 10 ГБ.</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Случаи и порядок предоставления муниципальных услуг</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в упреждающем (проактивном) режиме в соответствии со статьей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7.3 Федерального закона N 210-ФЗ</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2.44. Предоставление муниципальной услуги в упреждающем (проактивном) режиме не предусмотрено.</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Требования к организации предоставления Услуги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в многофункциональном центре предоставления государственных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муниципальных услуг</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2.45. Предоставление бесплатного доступа к Единому порталу для подачи заявлений, документов, информации, необходимых для получения Услуги в электронной форме осуществляется в любом многофункциональном центре в пределах Ханты-Мансийского района по выбору заявителя независимо от его места жительства или места пребывания.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2.46. Организация предоставления Услуги в многофункциональном центре должна обеспечивать: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2.46.1. Бесплатный доступ заявителя к Единому порталу для обеспечения возможности получения Услуги в электронной форме;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2.46.2. Многофункциональный центр осуществляет следующие административные процедуры (действия):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о порядке предоставления муниципальной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информирование о ходе 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1"/>
        <w:rPr>
          <w:rFonts w:ascii="Times New Roman" w:hAnsi="Times New Roman" w:cs="Times New Roman"/>
        </w:rPr>
      </w:pPr>
      <w:r w:rsidRPr="00DE11F3">
        <w:rPr>
          <w:rFonts w:ascii="Times New Roman" w:hAnsi="Times New Roman" w:cs="Times New Roman"/>
        </w:rPr>
        <w:t>III. Состав, последовательность и сроки выполнения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административных процедур (действий), требования к порядку</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их выполнения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Состав, последовательность и сроки выполнения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административных процедур при предоставлении муниципальной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3.1. Перечень административных процедур:</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3.1.1. Прием и регистрация заявления и документов, необходимых для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3.1.2. Формирование и направление межведомственных информационных запросов в органы (организации), участвующие в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3.1.3. Рассмотрение документов и принятие решения о подготовке результата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3.1.4. Принятие решения о предоставлении (об отказе в предоставлении) Услуги и оформление результата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3.1.5. Выдача (направление) результата предоставления Услуги заявителю.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3.2. Каждая административная процедура состоит из административных действий. Перечень и содержание административных действий, составляющих каждую Административную процедуру, приведены в </w:t>
      </w:r>
      <w:hyperlink w:anchor="P2546">
        <w:r w:rsidRPr="00DE11F3">
          <w:rPr>
            <w:rFonts w:ascii="Times New Roman" w:hAnsi="Times New Roman" w:cs="Times New Roman"/>
            <w:color w:val="0000FF"/>
          </w:rPr>
          <w:t>приложении 6</w:t>
        </w:r>
      </w:hyperlink>
      <w:r w:rsidRPr="00DE11F3">
        <w:rPr>
          <w:rFonts w:ascii="Times New Roman" w:hAnsi="Times New Roman" w:cs="Times New Roman"/>
        </w:rPr>
        <w:t xml:space="preserve"> к настоящему Административному регламенту.</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3.3. Исправление допущенных опечаток и ошибок в выданных в результате предоставления Услуги документах осуществляется путем личного обращения заявителя в Организацию. Работник Организации в день обращения заявителя вносит изменения в информационную систему и выдает исправленный результат Услуги нарочно заявителю.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 Перечень административных процедур при подаче заявления посредством Единого портала: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3.4.1. Авторизация на Едином портале с подтвержденной учетной записью в ЕСИА;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3.4.2. Формирование и направление заявления в образовательную организацию посредством Единого портала.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Формирование заявления осуществляется посредством заполнения интерактивной формы на Едином портале без необходимости дополнительной подачи заявления в какой-либо иной форме.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 заявлении заявитель указывает данные, в соответствии с полями интерактивной формы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Форматно-логическая проверка сформированного заявления осуществляется Единым порталом автоматически на основании требований, определяемых комитетом,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 формировании заявления заявителю обеспечивается: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копирования и сохранения заявления и иных документов, необходимых для предоставления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заполнения несколькими заявителями одной электронной формы заявления при обращении за услугами, предполагающими направление совместного заявления несколькими заявителями;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печати на бумажном носителе копии электронной формы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сохранение ранее введенных в электронную форму заявления значений в любой момент по </w:t>
      </w:r>
      <w:r w:rsidRPr="00DE11F3">
        <w:rPr>
          <w:rFonts w:ascii="Times New Roman" w:hAnsi="Times New Roman" w:cs="Times New Roman"/>
        </w:rPr>
        <w:lastRenderedPageBreak/>
        <w:t>желанию пользователя, в том числе при возникновении ошибок ввода и возврате для повторного ввода значений в электронную форму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Портале, в части, касающейся сведений, отсутствующих в ЕСИА;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вернуться на любой из этапов заполнения электронной формы заявления без потери ранее введенной информации;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возможность доступа заявителя на Портале к ранее поданным им заявлениям в течение не менее одного года, а также частично сформированных заявлений - в течение не менее 3 месяцев;</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3.4.3. Прием и регистрация заявления Организацией.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Организация обеспечивает в срок не позднее 3 рабочих дней с момента подачи заявления на Единый портал:</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прием заявления и направление заявителю электронного уведомления о поступлении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регистрацию заявления и направление заявителю уведомления о регистрации заявления (независимо от времени регистрация заявления Организацией, временем подачи заявления является время регистрации заявления на Едином портале);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3.4.4. После рассмотрения заявления в личный кабинет заявителя направляется одно из следующих уведомлений: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уведомление о мотивированном отказе в приеме заявления в соответствии с положениями, установленными настоящим административным регламентом;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уведомление о необходимости предоставления оригиналов документов в Организацию с указанием срока предоставления;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3.4.5. После предоставления оригиналов документов в Организацию заявителю в личный кабинет направляется информация о том, что документы находятся на проверке Организацией;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3.4.6. При издании распорядительного акта о приеме на обучение в образовательную организацию в личный кабинет заявителя направляется одно из следующих уведомлений: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уведомление о приеме на обучение ребенка в Организацию с указанием реквизитов распорядительного акта;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уведомление об отказе в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3.5. Получение информации о ходе рассмотрения заявления и о результате предоставления муниципальной услуги производится в личном кабинете на Портале, при условии авторизации.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Заявитель имеет возможность отслеживать статус электронного заявления, а также информацию о дальнейших действиях в личном кабинете в любое время.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3.6. Оценка качества предоставления государственной услуги осуществляется в соответствии с </w:t>
      </w:r>
      <w:hyperlink r:id="rId41">
        <w:r w:rsidRPr="00DE11F3">
          <w:rPr>
            <w:rFonts w:ascii="Times New Roman" w:hAnsi="Times New Roman" w:cs="Times New Roman"/>
            <w:color w:val="0000FF"/>
          </w:rPr>
          <w:t>Правилами</w:t>
        </w:r>
      </w:hyperlink>
      <w:r w:rsidRPr="00DE11F3">
        <w:rPr>
          <w:rFonts w:ascii="Times New Roman" w:hAnsi="Times New Roman" w:cs="Times New Roman"/>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N 1284 "Об оценке гражданами эффективности деятельности руководителей территориальных органов федеральных </w:t>
      </w:r>
      <w:r w:rsidRPr="00DE11F3">
        <w:rPr>
          <w:rFonts w:ascii="Times New Roman" w:hAnsi="Times New Roman" w:cs="Times New Roman"/>
        </w:rPr>
        <w:lastRenderedPageBreak/>
        <w:t>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3.7.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в соответствии со </w:t>
      </w:r>
      <w:hyperlink r:id="rId42">
        <w:r w:rsidRPr="00DE11F3">
          <w:rPr>
            <w:rFonts w:ascii="Times New Roman" w:hAnsi="Times New Roman" w:cs="Times New Roman"/>
            <w:color w:val="0000FF"/>
          </w:rPr>
          <w:t>статьей 11.2</w:t>
        </w:r>
      </w:hyperlink>
      <w:r w:rsidRPr="00DE11F3">
        <w:rPr>
          <w:rFonts w:ascii="Times New Roman" w:hAnsi="Times New Roman" w:cs="Times New Roman"/>
        </w:rPr>
        <w:t xml:space="preserve"> Федерального закона N 210-ФЗ и в порядке, установленном </w:t>
      </w:r>
      <w:hyperlink r:id="rId43">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Варианты предоставления муниципальной услуги, включающие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порядок предоставления указанной услуги отдельным категориям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заявителей, объединенных общими признаками, в том числе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в отношении результата муниципальной услуги, за получением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которого они обратились</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 xml:space="preserve">3.8. Порядок предоставления муниципальной услуги не зависит от категории объединенных общими признаками заявителей, указанных в </w:t>
      </w:r>
      <w:hyperlink w:anchor="P1786">
        <w:r w:rsidRPr="00DE11F3">
          <w:rPr>
            <w:rFonts w:ascii="Times New Roman" w:hAnsi="Times New Roman" w:cs="Times New Roman"/>
            <w:color w:val="0000FF"/>
          </w:rPr>
          <w:t>пункте 1.3</w:t>
        </w:r>
      </w:hyperlink>
      <w:r w:rsidRPr="00DE11F3">
        <w:rPr>
          <w:rFonts w:ascii="Times New Roman" w:hAnsi="Times New Roman" w:cs="Times New Roman"/>
        </w:rPr>
        <w:t xml:space="preserve">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1"/>
        <w:rPr>
          <w:rFonts w:ascii="Times New Roman" w:hAnsi="Times New Roman" w:cs="Times New Roman"/>
        </w:rPr>
      </w:pPr>
      <w:r w:rsidRPr="00DE11F3">
        <w:rPr>
          <w:rFonts w:ascii="Times New Roman" w:hAnsi="Times New Roman" w:cs="Times New Roman"/>
        </w:rPr>
        <w:t>IV. Порядок и формы контроля за исполнением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Административного регламента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Порядок осуществления текущего контроля за соблюдением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исполнением ответственными работниками Организации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положений Административного регламента и иных нормативных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правовых актов, устанавливающих требования к предоставлению</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муниципальной услуги, а также принятием ими решений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4.1. Текущий контроль за соблюдением и исполнением работниками Организации настоящего Административного регламента и иных нормативных правовых актов, устанавливающих требования к предоставлению Услуги, а также принятия ими решений осуществляется в порядке, установленном организационно-распорядительным актом Организации, который включает порядок выявления и устранения нарушений прав заявителей, рассмотрения, принятия решений и подготовку ответов на обращения заявителей, содержащие жалобы на решения, действия (бездействие) работников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4.2. Требованиями к порядку и формам текущего контроля за предоставлением Услуги являются: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4.2.1. Независимость;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4.2.2. Тщательность.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4.3. Независимость текущего контроля заключается в том, что должностное лицо Организации, уполномоченное на его осуществление, не находится в служебной зависимости от должностного лица Организации, участвующего в предоставлении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4.4. Должностные лица Организации, осуществляющие текущий контроль за предоставлением Услуги, обязаны принимать меры по предотвращению конфликта интересов при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4.5. Тщательность осуществления текущего контроля за предоставлением Услуги состоит в исполнении уполномоченными работниками Организации обязанностей, предусмотренных настоящим подразделом.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Сотрудники общеобразовательных организаций, участвующих в предоставлении услуги, несут персональную ответственность за соблюдение, полноту и качество исполнения положений настоящего Административного регламента.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4.6. Текущий контроль соблюдения последовательности действий по предоставлению услуги осуществляет руководитель общеобразовательной организации.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4.7. Общеобразовательная организация устанавливает периодичность осуществления текущего контроля и определяет должностное лицо, осуществляющее текущий контроль.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4.8. Мероприятия по контролю предоставления услуги проводятся в форме проверок.</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Проверки могут быть плановыми и внеплановыми.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Внеплановые проверки проводятся в случае поступления обращений заявителей с жалобами на нарушение их прав и законных интересов.</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Порядок и периодичность осуществления плановых и внеплановых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проверок полноты и качества предоставления муниципальной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4.9. Порядок и периодичность осуществления плановых и внеплановых проверок полноты и качества предоставления Услуги устанавливается организационно-распорядительным актом комитета, ответственного за предоставление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4.10. При выявлении в ходе проверок нарушений исполнения положений законодательства Российской Федерации, включая положения настоящего Административного регламента, устанавливающих требования к предоставлению Услуги, в том числе по жалобам на решения и (или) действия (бездействие) работников Организации, должностных лиц Организации, принимаются меры по устранению таких нарушений.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Ответственность работников Организации за решения и действия</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(бездействие), принимаемые (осуществляемые) ими в ходе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предоставления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4.11. Работником Организации, ответственным за предоставление Услуги, а также за соблюдение порядка предоставления Услуги, является руководитель Организации, непосредственно предоставляющий Услугу.</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4.12. По результатам проведенных мониторинга и проверок в случае выявления неправомерных решений, действий (бездействия) работников Организации, ответственных за предоставление Услуги, и фактов нарушения прав и законных интересов заявителей, работники Организации несут ответственность в соответствии с законодательством Российской Федерации и законодательством Ханты-Мансийского автономного округа - Югры.</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Положения, характеризующие требования к порядку и формам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контроля за предоставлением муниципальной услуги, в том</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числе со стороны граждан, их объединений и организаций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 xml:space="preserve">4.13. Контроль за предоставлением Услуги осуществляется в порядке и формах, </w:t>
      </w:r>
      <w:r w:rsidRPr="00DE11F3">
        <w:rPr>
          <w:rFonts w:ascii="Times New Roman" w:hAnsi="Times New Roman" w:cs="Times New Roman"/>
        </w:rPr>
        <w:lastRenderedPageBreak/>
        <w:t>предусмотренных настоящим разделом.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4.14. Контроль за порядком предоставления Услуги осуществляется в порядке, установленном нормативными правовыми актами.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4.15. Граждане, их объединения и организации для осуществления контроля за предоставлением Услуги с целью соблюдения порядка ее предоставления имеют право направлять в Комитет жалобы на нарушение работниками Организации порядка предоставления Услуги, повлекшее ее непредоставление или предоставление с нарушением срока, установленного Административным регламентом.</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4.16. Граждане, их объединения и организации для осуществления контроля за предоставлением Услуги имеют право направлять в Организацию индивидуальные и коллективные обращения с предложениями по совершенствованию порядка предоставления Услуги, а также жалобы и заявления на действия (бездействие) работников Организации и принятые ими решения, связанные с предоставлением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4.17. Контроль за предоставлением Услуги, в том числе со стороны граждан и </w:t>
      </w:r>
      <w:proofErr w:type="gramStart"/>
      <w:r w:rsidRPr="00DE11F3">
        <w:rPr>
          <w:rFonts w:ascii="Times New Roman" w:hAnsi="Times New Roman" w:cs="Times New Roman"/>
        </w:rPr>
        <w:t>их объединений</w:t>
      </w:r>
      <w:proofErr w:type="gramEnd"/>
      <w:r w:rsidRPr="00DE11F3">
        <w:rPr>
          <w:rFonts w:ascii="Times New Roman" w:hAnsi="Times New Roman" w:cs="Times New Roman"/>
        </w:rPr>
        <w:t xml:space="preserve"> и организаций, осуществляется посредством открытости деятельности Организации при предоставлении Услуги, получения полной, актуальной и достоверной информации о порядке предоставления Услуги и возможности досудебного рассмотрения обращений (жалоб) в процессе получения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1"/>
        <w:rPr>
          <w:rFonts w:ascii="Times New Roman" w:hAnsi="Times New Roman" w:cs="Times New Roman"/>
        </w:rPr>
      </w:pPr>
      <w:bookmarkStart w:id="38" w:name="P2195"/>
      <w:bookmarkEnd w:id="38"/>
      <w:r w:rsidRPr="00DE11F3">
        <w:rPr>
          <w:rFonts w:ascii="Times New Roman" w:hAnsi="Times New Roman" w:cs="Times New Roman"/>
        </w:rPr>
        <w:t>V. Досудебный (внесудебный) порядок обжалования решений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действий (бездействия) органа, предоставляющего</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муниципальную услугу, многофункционального центра,</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организаций, осуществляющих функции по предоставлению</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государственных и муниципальных услуг, а также их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должностных лиц, муниципальных служащих, работников</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5.1. Заявитель имеет право на обжалование решения и (или) действий (бездействия) Уполномоченного органа, Комитета, должностных лиц, муниципальных служащих Комитета,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Органы местного самоуправления, организации и уполномоченные</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на рассмотрение жалобы лица, которым может быть направлена</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жалоба заявителя в досудебном (внесудебном) порядке</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Жалобы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вышестоящему руководителю Уполномоченного органа в случае обжалования решения, действия (бездействие) руководителя Комитета, в случае обжалования решения, действия (бездействие) должностных лиц, муниципальных служащих Комитета жалоба подается и рассматривается непосредственно руководителем Комитета.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многофункционального центра либо его руководителя подается для рассмотрения в Департамент экономического развития Ханты-Мансийского автономного округа - Югры.</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Жалоба на решения, действия (бездействие) работника многофункционального центра Югры подается для рассмотрения руководителю этого многофункционального центра.</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Жалобы на решения и действия (бездействие) работников организаций, предусмотренных </w:t>
      </w:r>
      <w:hyperlink r:id="rId44">
        <w:r w:rsidRPr="00DE11F3">
          <w:rPr>
            <w:rFonts w:ascii="Times New Roman" w:hAnsi="Times New Roman" w:cs="Times New Roman"/>
            <w:color w:val="0000FF"/>
          </w:rPr>
          <w:t>частью 1.1 статьи 16</w:t>
        </w:r>
      </w:hyperlink>
      <w:r w:rsidRPr="00DE11F3">
        <w:rPr>
          <w:rFonts w:ascii="Times New Roman" w:hAnsi="Times New Roman" w:cs="Times New Roman"/>
        </w:rPr>
        <w:t xml:space="preserve"> Федерального закона N 210-ФЗ, подаются руководителям этих организаций.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Способы информирования заявителей о порядке подачи</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и рассмотрения жалобы, в том числе с использованием Единого</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портала муниципальных услуг (функций)</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5.3. Информация о порядке подачи и рассмотрения жалобы размещается на информационном стенде Комитета в месте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outlineLvl w:val="2"/>
        <w:rPr>
          <w:rFonts w:ascii="Times New Roman" w:hAnsi="Times New Roman" w:cs="Times New Roman"/>
        </w:rPr>
      </w:pPr>
      <w:r w:rsidRPr="00DE11F3">
        <w:rPr>
          <w:rFonts w:ascii="Times New Roman" w:hAnsi="Times New Roman" w:cs="Times New Roman"/>
        </w:rPr>
        <w:t>Перечень нормативных правовых актов, регулирующих порядок</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досудебного (внесудебного) обжалования решений и действий</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(бездействия) Организации, работников Организации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5.4.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Федеральным </w:t>
      </w:r>
      <w:hyperlink r:id="rId45">
        <w:r w:rsidRPr="00DE11F3">
          <w:rPr>
            <w:rFonts w:ascii="Times New Roman" w:hAnsi="Times New Roman" w:cs="Times New Roman"/>
            <w:color w:val="0000FF"/>
          </w:rPr>
          <w:t>законом</w:t>
        </w:r>
      </w:hyperlink>
      <w:r w:rsidRPr="00DE11F3">
        <w:rPr>
          <w:rFonts w:ascii="Times New Roman" w:hAnsi="Times New Roman" w:cs="Times New Roman"/>
        </w:rPr>
        <w:t xml:space="preserve"> N 210-ФЗ;</w:t>
      </w:r>
    </w:p>
    <w:p w:rsidR="00DE11F3" w:rsidRPr="00DE11F3" w:rsidRDefault="00DE11F3">
      <w:pPr>
        <w:pStyle w:val="ConsPlusNormal"/>
        <w:spacing w:before="220"/>
        <w:ind w:firstLine="540"/>
        <w:jc w:val="both"/>
        <w:rPr>
          <w:rFonts w:ascii="Times New Roman" w:hAnsi="Times New Roman" w:cs="Times New Roman"/>
        </w:rPr>
      </w:pPr>
      <w:hyperlink r:id="rId46">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Правительства Российской Федерации от 20 ноября 2012 года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DE11F3" w:rsidRPr="00DE11F3" w:rsidRDefault="00DE11F3">
      <w:pPr>
        <w:pStyle w:val="ConsPlusNormal"/>
        <w:spacing w:before="220"/>
        <w:ind w:firstLine="540"/>
        <w:jc w:val="both"/>
        <w:rPr>
          <w:rFonts w:ascii="Times New Roman" w:hAnsi="Times New Roman" w:cs="Times New Roman"/>
        </w:rPr>
      </w:pPr>
      <w:hyperlink r:id="rId47">
        <w:r w:rsidRPr="00DE11F3">
          <w:rPr>
            <w:rFonts w:ascii="Times New Roman" w:hAnsi="Times New Roman" w:cs="Times New Roman"/>
            <w:color w:val="0000FF"/>
          </w:rPr>
          <w:t>постановлением</w:t>
        </w:r>
      </w:hyperlink>
      <w:r w:rsidRPr="00DE11F3">
        <w:rPr>
          <w:rFonts w:ascii="Times New Roman" w:hAnsi="Times New Roman" w:cs="Times New Roman"/>
        </w:rPr>
        <w:t xml:space="preserve"> администрации Ханты-Мансийского района от 24 февраля 2016 года N 52 "Об утверждении правил подачи и рассмотрения жалоб на решения и действия (бездействие) администрации Ханты-Мансийского района, предоставляющей муниципальные услуги, и ее должностных лиц, муниципальных служащих".</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1"/>
        <w:rPr>
          <w:rFonts w:ascii="Times New Roman" w:hAnsi="Times New Roman" w:cs="Times New Roman"/>
        </w:rPr>
      </w:pPr>
      <w:r w:rsidRPr="00DE11F3">
        <w:rPr>
          <w:rFonts w:ascii="Times New Roman" w:hAnsi="Times New Roman" w:cs="Times New Roman"/>
        </w:rPr>
        <w:t>Приложение 1</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2"/>
        <w:rPr>
          <w:rFonts w:ascii="Times New Roman" w:hAnsi="Times New Roman" w:cs="Times New Roman"/>
        </w:rPr>
      </w:pPr>
      <w:r w:rsidRPr="00DE11F3">
        <w:rPr>
          <w:rFonts w:ascii="Times New Roman" w:hAnsi="Times New Roman" w:cs="Times New Roman"/>
        </w:rPr>
        <w:t>ФОРМА 1</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bookmarkStart w:id="39" w:name="P2238"/>
      <w:bookmarkEnd w:id="39"/>
      <w:r w:rsidRPr="00DE11F3">
        <w:rPr>
          <w:rFonts w:ascii="Times New Roman" w:hAnsi="Times New Roman" w:cs="Times New Roman"/>
        </w:rPr>
        <w:t>ФОРМА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РЕШЕНИЯ О ПРИЕМЕ ЗАЯВЛЕНИЯ О ЗАЧИСЛЕНИИ В МУНИЦИПАЛЬНУЮ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ОБРАЗОВАТЕЛЬНУЮ ОРГАНИЗАЦИЮ, РЕАЛИЗУЮЩУЮ ПРОГРАММУ ОБЩЕГО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ОБРАЗОВАНИЯ НА ТЕРРИТОРИИ ХАНТЫ-МАНСИЙСКОГО РАЙОНА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___________________________________________________________</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Наименование Организации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Кому: _______________________</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РЕШЕНИЕ</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 приеме заявления о зачислении в муниципальную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образовательную организацию, реализующую программу общего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образования на территории Ханты-Мансийского района,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к рассмотрению по существу</w:t>
      </w:r>
    </w:p>
    <w:p w:rsidR="00DE11F3" w:rsidRPr="00DE11F3" w:rsidRDefault="00DE11F3">
      <w:pPr>
        <w:pStyle w:val="ConsPlusNormal"/>
        <w:jc w:val="both"/>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7"/>
      </w:tblGrid>
      <w:tr w:rsidR="00DE11F3" w:rsidRPr="00DE11F3">
        <w:tc>
          <w:tcPr>
            <w:tcW w:w="4677" w:type="dxa"/>
            <w:tcBorders>
              <w:top w:val="nil"/>
              <w:left w:val="nil"/>
              <w:bottom w:val="nil"/>
              <w:right w:val="nil"/>
            </w:tcBorders>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от ________________</w:t>
            </w:r>
          </w:p>
        </w:tc>
        <w:tc>
          <w:tcPr>
            <w:tcW w:w="4677" w:type="dxa"/>
            <w:tcBorders>
              <w:top w:val="nil"/>
              <w:left w:val="nil"/>
              <w:bottom w:val="nil"/>
              <w:right w:val="nil"/>
            </w:tcBorders>
          </w:tcPr>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N _______________</w:t>
            </w:r>
          </w:p>
        </w:tc>
      </w:tr>
    </w:tbl>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 xml:space="preserve">Ваше заявление от ________________ N _______________ и прилагаемые к нему документы </w:t>
      </w:r>
      <w:r w:rsidRPr="00DE11F3">
        <w:rPr>
          <w:rFonts w:ascii="Times New Roman" w:hAnsi="Times New Roman" w:cs="Times New Roman"/>
        </w:rPr>
        <w:lastRenderedPageBreak/>
        <w:t>(копии) Организация приняла к рассмотрению.</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Дополнительная информация: 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________________________________________ 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________________________________________ Подпись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Должность и ФИО сотрудника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2"/>
        <w:rPr>
          <w:rFonts w:ascii="Times New Roman" w:hAnsi="Times New Roman" w:cs="Times New Roman"/>
        </w:rPr>
      </w:pPr>
      <w:r w:rsidRPr="00DE11F3">
        <w:rPr>
          <w:rFonts w:ascii="Times New Roman" w:hAnsi="Times New Roman" w:cs="Times New Roman"/>
        </w:rPr>
        <w:t>ФОРМА 2</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Уведомление о регистрации заявления о зачислении</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в муниципальную образовательную организацию, реализующую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программу общего образования на территории Ханты-Мансийского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района, по электронной почте:</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Добрый день!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Ваше заявление на зачисление в общеобразовательную организацию зарегистрировано под номером 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Данные заявления:</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Дата регистрации: _______________________________________.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Время регистрации: ______________________________________.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Образовательная организация: 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ФИО ребенка: ____________________________________________.</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1"/>
        <w:rPr>
          <w:rFonts w:ascii="Times New Roman" w:hAnsi="Times New Roman" w:cs="Times New Roman"/>
        </w:rPr>
      </w:pPr>
      <w:r w:rsidRPr="00DE11F3">
        <w:rPr>
          <w:rFonts w:ascii="Times New Roman" w:hAnsi="Times New Roman" w:cs="Times New Roman"/>
        </w:rPr>
        <w:t>Приложение 2</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DE11F3" w:rsidRPr="00DE11F3" w:rsidRDefault="00DE11F3">
      <w:pPr>
        <w:pStyle w:val="ConsPlusNormal"/>
        <w:jc w:val="both"/>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E11F3" w:rsidRPr="00DE11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DE11F3" w:rsidRPr="00DE11F3" w:rsidRDefault="00DE11F3">
            <w:pPr>
              <w:pStyle w:val="ConsPlusNormal"/>
              <w:jc w:val="both"/>
              <w:rPr>
                <w:rFonts w:ascii="Times New Roman" w:hAnsi="Times New Roman" w:cs="Times New Roman"/>
              </w:rPr>
            </w:pPr>
            <w:proofErr w:type="spellStart"/>
            <w:r w:rsidRPr="00DE11F3">
              <w:rPr>
                <w:rFonts w:ascii="Times New Roman" w:hAnsi="Times New Roman" w:cs="Times New Roman"/>
                <w:color w:val="392C69"/>
              </w:rPr>
              <w:t>КонсультантПлюс</w:t>
            </w:r>
            <w:proofErr w:type="spellEnd"/>
            <w:r w:rsidRPr="00DE11F3">
              <w:rPr>
                <w:rFonts w:ascii="Times New Roman" w:hAnsi="Times New Roman" w:cs="Times New Roman"/>
                <w:color w:val="392C69"/>
              </w:rPr>
              <w:t>: примечание.</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color w:val="392C69"/>
              </w:rPr>
              <w:t>В официальном тексте документа, видимо, допущена опечатка: в административном регламенте п. 2.3.4 - 2.3.14 отсутствуют, имеются в виду п. 2.23.1 - 2.23.14.</w:t>
            </w: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r>
    </w:tbl>
    <w:p w:rsidR="00DE11F3" w:rsidRPr="00DE11F3" w:rsidRDefault="00DE11F3">
      <w:pPr>
        <w:pStyle w:val="ConsPlusNormal"/>
        <w:spacing w:before="280"/>
        <w:jc w:val="center"/>
        <w:rPr>
          <w:rFonts w:ascii="Times New Roman" w:hAnsi="Times New Roman" w:cs="Times New Roman"/>
        </w:rPr>
      </w:pPr>
      <w:bookmarkStart w:id="40" w:name="P2287"/>
      <w:bookmarkEnd w:id="40"/>
      <w:r w:rsidRPr="00DE11F3">
        <w:rPr>
          <w:rFonts w:ascii="Times New Roman" w:hAnsi="Times New Roman" w:cs="Times New Roman"/>
        </w:rPr>
        <w:t>ФОРМА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РЕШЕНИЯ ОБ ОТКАЗЕ В ПРИЕМЕ ЗАЯВЛЕНИЯ О ЗАЧИСЛЕНИИ</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В МУНИЦИПАЛЬНУЮ ОБРАЗОВАТЕЛЬНУЮ ОРГАНИЗАЦИЮ, РЕАЛИЗУЮЩУЮ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ПРОГРАММУ ОБЩЕГО ОБРАЗОВАНИЯ НА ТЕРРИТОРИИ ХАНТЫ-МАНСИЙСКОГО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РАЙОНА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_________________________________________________________</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Наименование Организации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Кому: ______________________</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РЕШЕНИЕ</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lastRenderedPageBreak/>
        <w:t>об отказе в приеме заявления о зачислении в муниципальную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образовательную организацию, реализующую программу общего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образования на территории Ханты-Мансийского района,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к рассмотрению по существу</w:t>
      </w:r>
    </w:p>
    <w:p w:rsidR="00DE11F3" w:rsidRPr="00DE11F3" w:rsidRDefault="00DE11F3">
      <w:pPr>
        <w:pStyle w:val="ConsPlusNormal"/>
        <w:jc w:val="both"/>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7"/>
      </w:tblGrid>
      <w:tr w:rsidR="00DE11F3" w:rsidRPr="00DE11F3">
        <w:tc>
          <w:tcPr>
            <w:tcW w:w="4677" w:type="dxa"/>
            <w:tcBorders>
              <w:top w:val="nil"/>
              <w:left w:val="nil"/>
              <w:bottom w:val="nil"/>
              <w:right w:val="nil"/>
            </w:tcBorders>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от ________________</w:t>
            </w:r>
          </w:p>
        </w:tc>
        <w:tc>
          <w:tcPr>
            <w:tcW w:w="4677" w:type="dxa"/>
            <w:tcBorders>
              <w:top w:val="nil"/>
              <w:left w:val="nil"/>
              <w:bottom w:val="nil"/>
              <w:right w:val="nil"/>
            </w:tcBorders>
          </w:tcPr>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N _______________</w:t>
            </w:r>
          </w:p>
        </w:tc>
      </w:tr>
    </w:tbl>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Рассмотрев Ваше заявление от _________ N _____________ и прилагаемые к нему документы,</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Организацией принято решение об отказе в его приеме по следующим основаниям:</w:t>
      </w:r>
    </w:p>
    <w:p w:rsidR="00DE11F3" w:rsidRPr="00DE11F3" w:rsidRDefault="00DE11F3">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3628"/>
        <w:gridCol w:w="3175"/>
      </w:tblGrid>
      <w:tr w:rsidR="00DE11F3" w:rsidRPr="00DE11F3">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N пункта Административного регламента</w:t>
            </w:r>
          </w:p>
        </w:tc>
        <w:tc>
          <w:tcPr>
            <w:tcW w:w="3628"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Наименование основания для отказа в соответствии с единым стандартом</w:t>
            </w:r>
          </w:p>
        </w:tc>
        <w:tc>
          <w:tcPr>
            <w:tcW w:w="3175"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Разъяснение причин отказа в предоставлении услуги</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2">
              <w:r w:rsidRPr="00DE11F3">
                <w:rPr>
                  <w:rFonts w:ascii="Times New Roman" w:hAnsi="Times New Roman" w:cs="Times New Roman"/>
                  <w:color w:val="0000FF"/>
                </w:rPr>
                <w:t>2.3.1</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обращение за предоставлением иной услуги</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3">
              <w:r w:rsidRPr="00DE11F3">
                <w:rPr>
                  <w:rFonts w:ascii="Times New Roman" w:hAnsi="Times New Roman" w:cs="Times New Roman"/>
                  <w:color w:val="0000FF"/>
                </w:rPr>
                <w:t>2.3.2</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заявителем представлен неполный комплект документов, необходимых для предоставления Услуги</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которые необходимо представить заявителю</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4">
              <w:r w:rsidRPr="00DE11F3">
                <w:rPr>
                  <w:rFonts w:ascii="Times New Roman" w:hAnsi="Times New Roman" w:cs="Times New Roman"/>
                  <w:color w:val="0000FF"/>
                </w:rPr>
                <w:t>2.3.3</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документы, необходимые для предоставления Услуги, утратили силу</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утративших силу</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5">
              <w:r w:rsidRPr="00DE11F3">
                <w:rPr>
                  <w:rFonts w:ascii="Times New Roman" w:hAnsi="Times New Roman" w:cs="Times New Roman"/>
                  <w:color w:val="0000FF"/>
                </w:rPr>
                <w:t>2.3.4</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наличие противоречий между сведениями, указанными в заявлении, и сведениями, указанными в приложенных к нему документах</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6">
              <w:r w:rsidRPr="00DE11F3">
                <w:rPr>
                  <w:rFonts w:ascii="Times New Roman" w:hAnsi="Times New Roman" w:cs="Times New Roman"/>
                  <w:color w:val="0000FF"/>
                </w:rPr>
                <w:t>2.3.5</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документы содержат подчистки и исправления текста, не заверенные в порядке, установленном законодательством Российской Федерации</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содержащих подчистки и исправления</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7">
              <w:r w:rsidRPr="00DE11F3">
                <w:rPr>
                  <w:rFonts w:ascii="Times New Roman" w:hAnsi="Times New Roman" w:cs="Times New Roman"/>
                  <w:color w:val="0000FF"/>
                </w:rPr>
                <w:t>2.3.6</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содержащих повреждения</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8">
              <w:r w:rsidRPr="00DE11F3">
                <w:rPr>
                  <w:rFonts w:ascii="Times New Roman" w:hAnsi="Times New Roman" w:cs="Times New Roman"/>
                  <w:color w:val="0000FF"/>
                </w:rPr>
                <w:t>2.3.7</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некорректное заполнение обязательных полей в заявлении (отсутствие заполнения, недостоверное, неполное либо неправильное, не соответствующее требованиям, установленным настоящим Административным регламентом)</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59">
              <w:r w:rsidRPr="00DE11F3">
                <w:rPr>
                  <w:rFonts w:ascii="Times New Roman" w:hAnsi="Times New Roman" w:cs="Times New Roman"/>
                  <w:color w:val="0000FF"/>
                </w:rPr>
                <w:t>2.3.8</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заявление подано лицом, не имеющим полномочий представлять интересы заявителя в соответствии с </w:t>
            </w:r>
            <w:hyperlink w:anchor="P1786">
              <w:r w:rsidRPr="00DE11F3">
                <w:rPr>
                  <w:rFonts w:ascii="Times New Roman" w:hAnsi="Times New Roman" w:cs="Times New Roman"/>
                  <w:color w:val="0000FF"/>
                </w:rPr>
                <w:t>пунктами 1.3</w:t>
              </w:r>
            </w:hyperlink>
            <w:r w:rsidRPr="00DE11F3">
              <w:rPr>
                <w:rFonts w:ascii="Times New Roman" w:hAnsi="Times New Roman" w:cs="Times New Roman"/>
              </w:rPr>
              <w:t xml:space="preserve"> и </w:t>
            </w:r>
            <w:hyperlink w:anchor="P1790">
              <w:r w:rsidRPr="00DE11F3">
                <w:rPr>
                  <w:rFonts w:ascii="Times New Roman" w:hAnsi="Times New Roman" w:cs="Times New Roman"/>
                  <w:color w:val="0000FF"/>
                </w:rPr>
                <w:t>1.4.1</w:t>
              </w:r>
            </w:hyperlink>
            <w:r w:rsidRPr="00DE11F3">
              <w:rPr>
                <w:rFonts w:ascii="Times New Roman" w:hAnsi="Times New Roman" w:cs="Times New Roman"/>
              </w:rPr>
              <w:t xml:space="preserve"> - </w:t>
            </w:r>
            <w:hyperlink w:anchor="P1796">
              <w:r w:rsidRPr="00DE11F3">
                <w:rPr>
                  <w:rFonts w:ascii="Times New Roman" w:hAnsi="Times New Roman" w:cs="Times New Roman"/>
                  <w:color w:val="0000FF"/>
                </w:rPr>
                <w:t>1.4.7</w:t>
              </w:r>
            </w:hyperlink>
            <w:r w:rsidRPr="00DE11F3">
              <w:rPr>
                <w:rFonts w:ascii="Times New Roman" w:hAnsi="Times New Roman" w:cs="Times New Roman"/>
              </w:rPr>
              <w:t xml:space="preserve"> настоящего Административного регламента</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60">
              <w:r w:rsidRPr="00DE11F3">
                <w:rPr>
                  <w:rFonts w:ascii="Times New Roman" w:hAnsi="Times New Roman" w:cs="Times New Roman"/>
                  <w:color w:val="0000FF"/>
                </w:rPr>
                <w:t>2.3.9</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несоответствие категории заявителей, указанных в </w:t>
            </w:r>
            <w:hyperlink w:anchor="P1790">
              <w:r w:rsidRPr="00DE11F3">
                <w:rPr>
                  <w:rFonts w:ascii="Times New Roman" w:hAnsi="Times New Roman" w:cs="Times New Roman"/>
                  <w:color w:val="0000FF"/>
                </w:rPr>
                <w:t>пунктах 1.4.1</w:t>
              </w:r>
            </w:hyperlink>
            <w:r w:rsidRPr="00DE11F3">
              <w:rPr>
                <w:rFonts w:ascii="Times New Roman" w:hAnsi="Times New Roman" w:cs="Times New Roman"/>
              </w:rPr>
              <w:t xml:space="preserve"> - </w:t>
            </w:r>
            <w:hyperlink w:anchor="P1796">
              <w:r w:rsidRPr="00DE11F3">
                <w:rPr>
                  <w:rFonts w:ascii="Times New Roman" w:hAnsi="Times New Roman" w:cs="Times New Roman"/>
                  <w:color w:val="0000FF"/>
                </w:rPr>
                <w:t>1.4.7</w:t>
              </w:r>
            </w:hyperlink>
            <w:r w:rsidRPr="00DE11F3">
              <w:rPr>
                <w:rFonts w:ascii="Times New Roman" w:hAnsi="Times New Roman" w:cs="Times New Roman"/>
              </w:rPr>
              <w:t xml:space="preserve"> настоящего Административного регламента</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61">
              <w:r w:rsidRPr="00DE11F3">
                <w:rPr>
                  <w:rFonts w:ascii="Times New Roman" w:hAnsi="Times New Roman" w:cs="Times New Roman"/>
                  <w:color w:val="0000FF"/>
                </w:rPr>
                <w:t>2.3.10</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поступление заявления, аналогично ранее зарегистрированному заявлению, срок предоставления Услуги по которому не истек на момент поступления такого заявления</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62">
              <w:r w:rsidRPr="00DE11F3">
                <w:rPr>
                  <w:rFonts w:ascii="Times New Roman" w:hAnsi="Times New Roman" w:cs="Times New Roman"/>
                  <w:color w:val="0000FF"/>
                </w:rPr>
                <w:t>2.3.11</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заявление подано за пределами периода, указанного в </w:t>
            </w:r>
            <w:hyperlink w:anchor="P1892">
              <w:r w:rsidRPr="00DE11F3">
                <w:rPr>
                  <w:rFonts w:ascii="Times New Roman" w:hAnsi="Times New Roman" w:cs="Times New Roman"/>
                  <w:color w:val="0000FF"/>
                </w:rPr>
                <w:t>пункте 2.10</w:t>
              </w:r>
            </w:hyperlink>
            <w:r w:rsidRPr="00DE11F3">
              <w:rPr>
                <w:rFonts w:ascii="Times New Roman" w:hAnsi="Times New Roman" w:cs="Times New Roman"/>
              </w:rPr>
              <w:t xml:space="preserve"> настоящего Административного регламента</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63">
              <w:r w:rsidRPr="00DE11F3">
                <w:rPr>
                  <w:rFonts w:ascii="Times New Roman" w:hAnsi="Times New Roman" w:cs="Times New Roman"/>
                  <w:color w:val="0000FF"/>
                </w:rPr>
                <w:t>2.3.12</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несоответствие документов, указанных в </w:t>
            </w:r>
            <w:hyperlink w:anchor="P1908">
              <w:r w:rsidRPr="00DE11F3">
                <w:rPr>
                  <w:rFonts w:ascii="Times New Roman" w:hAnsi="Times New Roman" w:cs="Times New Roman"/>
                  <w:color w:val="0000FF"/>
                </w:rPr>
                <w:t>пункте 2.14</w:t>
              </w:r>
            </w:hyperlink>
            <w:r w:rsidRPr="00DE11F3">
              <w:rPr>
                <w:rFonts w:ascii="Times New Roman" w:hAnsi="Times New Roman" w:cs="Times New Roman"/>
              </w:rPr>
              <w:t xml:space="preserve"> настоящего Административного регламента, по форме или содержанию требованиям законодательства Российской Федерации</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указывается исчерпывающий перечень документов, содержащих недостатки</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64">
              <w:r w:rsidRPr="00DE11F3">
                <w:rPr>
                  <w:rFonts w:ascii="Times New Roman" w:hAnsi="Times New Roman" w:cs="Times New Roman"/>
                  <w:color w:val="0000FF"/>
                </w:rPr>
                <w:t>2.3.13</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обращение заявителя в Организацию, реализующую исключительно адаптированную программу, с заявлением о приеме на образовательную программу, не предусмотренную в Организации</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65">
              <w:r w:rsidRPr="00DE11F3">
                <w:rPr>
                  <w:rFonts w:ascii="Times New Roman" w:hAnsi="Times New Roman" w:cs="Times New Roman"/>
                  <w:color w:val="0000FF"/>
                </w:rPr>
                <w:t>2.3.14</w:t>
              </w:r>
            </w:hyperlink>
          </w:p>
        </w:tc>
        <w:tc>
          <w:tcPr>
            <w:tcW w:w="3628"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tc>
        <w:tc>
          <w:tcPr>
            <w:tcW w:w="3175"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указываются основания такого вывода</w:t>
            </w:r>
          </w:p>
        </w:tc>
      </w:tr>
    </w:tbl>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Дополнительная информация: ______________________________________.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Вы вправе повторно обратиться в Организацию с заявлением о предоставлении Услуги после устранения указанных нарушений.</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Данный отказ может быть обжалован в досудебном порядке путем направления жалобы в уполномоченный орган, а также в судебном порядке.</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________________________________________ 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________________________________________ Подпись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lastRenderedPageBreak/>
        <w:t>Должность и ФИО сотрудника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1"/>
        <w:rPr>
          <w:rFonts w:ascii="Times New Roman" w:hAnsi="Times New Roman" w:cs="Times New Roman"/>
        </w:rPr>
      </w:pPr>
      <w:r w:rsidRPr="00DE11F3">
        <w:rPr>
          <w:rFonts w:ascii="Times New Roman" w:hAnsi="Times New Roman" w:cs="Times New Roman"/>
        </w:rPr>
        <w:t>Приложение 3</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bookmarkStart w:id="41" w:name="P2369"/>
      <w:bookmarkEnd w:id="41"/>
      <w:r w:rsidRPr="00DE11F3">
        <w:rPr>
          <w:rFonts w:ascii="Times New Roman" w:hAnsi="Times New Roman" w:cs="Times New Roman"/>
        </w:rPr>
        <w:t>ФОРМА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РЕШЕНИЯ О ПРИЕМЕ НА ОБУЧЕНИЕ В МУНИЦИПАЛЬНУЮ ОБРАЗОВАТЕЛЬНУЮ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ОРГАНИЗАЦИЮ ХАНТЫ-МАНСИЙСКОГО РАЙОНА, РЕАЛИЗУЮЩУЮ ПРОГРАММУ</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ОБЩЕГО ОБРАЗОВАНИЯ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Наименование организации</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Кому: _____________</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РЕШЕНИЕ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о приеме на обучение в муниципальную образовательную</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организацию Ханты-Мансийского района, реализующую программу</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общего образования</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от ________________                                       N _______________</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Ваше    заявление    от   ______________________   N __________________</w:t>
      </w:r>
    </w:p>
    <w:p w:rsidR="00DE11F3" w:rsidRPr="00DE11F3" w:rsidRDefault="00DE11F3">
      <w:pPr>
        <w:pStyle w:val="ConsPlusNonformat"/>
        <w:jc w:val="both"/>
        <w:rPr>
          <w:rFonts w:ascii="Times New Roman" w:hAnsi="Times New Roman" w:cs="Times New Roman"/>
        </w:rPr>
      </w:pPr>
      <w:proofErr w:type="gramStart"/>
      <w:r w:rsidRPr="00DE11F3">
        <w:rPr>
          <w:rFonts w:ascii="Times New Roman" w:hAnsi="Times New Roman" w:cs="Times New Roman"/>
        </w:rPr>
        <w:t>прилагаемые  к</w:t>
      </w:r>
      <w:proofErr w:type="gramEnd"/>
      <w:r w:rsidRPr="00DE11F3">
        <w:rPr>
          <w:rFonts w:ascii="Times New Roman" w:hAnsi="Times New Roman" w:cs="Times New Roman"/>
        </w:rPr>
        <w:t xml:space="preserve">  нему документы (копии)  Организацией  рассмотрены и принято</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решение о приеме на обучение в</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(распорядительный акт от _________________________ N _____________.</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Дополнительная информация: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 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 Подпись</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Должность и ФИО сотрудника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1"/>
        <w:rPr>
          <w:rFonts w:ascii="Times New Roman" w:hAnsi="Times New Roman" w:cs="Times New Roman"/>
        </w:rPr>
      </w:pPr>
      <w:r w:rsidRPr="00DE11F3">
        <w:rPr>
          <w:rFonts w:ascii="Times New Roman" w:hAnsi="Times New Roman" w:cs="Times New Roman"/>
        </w:rPr>
        <w:t>Приложение 4</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DE11F3" w:rsidRPr="00DE11F3" w:rsidRDefault="00DE11F3">
      <w:pPr>
        <w:pStyle w:val="ConsPlusNormal"/>
        <w:jc w:val="both"/>
        <w:rPr>
          <w:rFonts w:ascii="Times New Roman" w:hAnsi="Times New Roman" w:cs="Times New Roman"/>
        </w:rPr>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8"/>
        <w:gridCol w:w="113"/>
      </w:tblGrid>
      <w:tr w:rsidR="00DE11F3" w:rsidRPr="00DE11F3">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c>
          <w:tcPr>
            <w:tcW w:w="0" w:type="auto"/>
            <w:tcBorders>
              <w:top w:val="nil"/>
              <w:left w:val="nil"/>
              <w:bottom w:val="nil"/>
              <w:right w:val="nil"/>
            </w:tcBorders>
            <w:shd w:val="clear" w:color="auto" w:fill="F4F3F8"/>
            <w:tcMar>
              <w:top w:w="113" w:type="dxa"/>
              <w:left w:w="0" w:type="dxa"/>
              <w:bottom w:w="113" w:type="dxa"/>
              <w:right w:w="0" w:type="dxa"/>
            </w:tcMar>
          </w:tcPr>
          <w:p w:rsidR="00DE11F3" w:rsidRPr="00DE11F3" w:rsidRDefault="00DE11F3">
            <w:pPr>
              <w:pStyle w:val="ConsPlusNormal"/>
              <w:jc w:val="both"/>
              <w:rPr>
                <w:rFonts w:ascii="Times New Roman" w:hAnsi="Times New Roman" w:cs="Times New Roman"/>
              </w:rPr>
            </w:pPr>
            <w:proofErr w:type="spellStart"/>
            <w:r w:rsidRPr="00DE11F3">
              <w:rPr>
                <w:rFonts w:ascii="Times New Roman" w:hAnsi="Times New Roman" w:cs="Times New Roman"/>
                <w:color w:val="392C69"/>
              </w:rPr>
              <w:t>КонсультантПлюс</w:t>
            </w:r>
            <w:proofErr w:type="spellEnd"/>
            <w:r w:rsidRPr="00DE11F3">
              <w:rPr>
                <w:rFonts w:ascii="Times New Roman" w:hAnsi="Times New Roman" w:cs="Times New Roman"/>
                <w:color w:val="392C69"/>
              </w:rPr>
              <w:t>: примечание.</w:t>
            </w:r>
          </w:p>
          <w:p w:rsidR="00DE11F3" w:rsidRPr="00DE11F3" w:rsidRDefault="00DE11F3">
            <w:pPr>
              <w:pStyle w:val="ConsPlusNormal"/>
              <w:jc w:val="both"/>
              <w:rPr>
                <w:rFonts w:ascii="Times New Roman" w:hAnsi="Times New Roman" w:cs="Times New Roman"/>
              </w:rPr>
            </w:pPr>
            <w:r w:rsidRPr="00DE11F3">
              <w:rPr>
                <w:rFonts w:ascii="Times New Roman" w:hAnsi="Times New Roman" w:cs="Times New Roman"/>
                <w:color w:val="392C69"/>
              </w:rPr>
              <w:t>В официальном тексте документа, видимо, допущена опечатка: в административном регламенте п. 2.5.1 - 2.5.3 отсутствуют, имеются в виду п. 2.25.1 - 2.25.3.</w:t>
            </w:r>
          </w:p>
        </w:tc>
        <w:tc>
          <w:tcPr>
            <w:tcW w:w="113" w:type="dxa"/>
            <w:tcBorders>
              <w:top w:val="nil"/>
              <w:left w:val="nil"/>
              <w:bottom w:val="nil"/>
              <w:right w:val="nil"/>
            </w:tcBorders>
            <w:shd w:val="clear" w:color="auto" w:fill="F4F3F8"/>
            <w:tcMar>
              <w:top w:w="0" w:type="dxa"/>
              <w:left w:w="0" w:type="dxa"/>
              <w:bottom w:w="0" w:type="dxa"/>
              <w:right w:w="0" w:type="dxa"/>
            </w:tcMar>
          </w:tcPr>
          <w:p w:rsidR="00DE11F3" w:rsidRPr="00DE11F3" w:rsidRDefault="00DE11F3">
            <w:pPr>
              <w:pStyle w:val="ConsPlusNormal"/>
              <w:rPr>
                <w:rFonts w:ascii="Times New Roman" w:hAnsi="Times New Roman" w:cs="Times New Roman"/>
              </w:rPr>
            </w:pPr>
          </w:p>
        </w:tc>
      </w:tr>
    </w:tbl>
    <w:p w:rsidR="00DE11F3" w:rsidRPr="00DE11F3" w:rsidRDefault="00DE11F3">
      <w:pPr>
        <w:pStyle w:val="ConsPlusNormal"/>
        <w:spacing w:before="280"/>
        <w:jc w:val="center"/>
        <w:rPr>
          <w:rFonts w:ascii="Times New Roman" w:hAnsi="Times New Roman" w:cs="Times New Roman"/>
        </w:rPr>
      </w:pPr>
      <w:bookmarkStart w:id="42" w:name="P2407"/>
      <w:bookmarkEnd w:id="42"/>
      <w:r w:rsidRPr="00DE11F3">
        <w:rPr>
          <w:rFonts w:ascii="Times New Roman" w:hAnsi="Times New Roman" w:cs="Times New Roman"/>
        </w:rPr>
        <w:t>ФОРМА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РЕШЕНИЯ ОБ ОТКАЗЕ В ПРИЕМЕ НА ОБУЧЕНИЕ В МУНИЦИПАЛЬНУЮ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ОБРАЗОВАТЕЛЬНУЮ ОРГАНИЗАЦИЮ, РЕАЛИЗУЮЩУЮ ПРОГРАММУ ОБЩЕГО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ОБРАЗОВАНИЯ НА ТЕРРИТОРИИ ХАНТЫ-МАНСИЙСКОГО РАЙОНА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_______________________________________________________</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Наименование организации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Кому: ______________________</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РЕШЕНИЕ</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 отказе в приеме на обучение в муниципальную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образовательную организацию, реализующую программу общего</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образования на территории Ханты-Мансийского района</w:t>
      </w:r>
    </w:p>
    <w:p w:rsidR="00DE11F3" w:rsidRPr="00DE11F3" w:rsidRDefault="00DE11F3">
      <w:pPr>
        <w:pStyle w:val="ConsPlusNormal"/>
        <w:jc w:val="both"/>
        <w:rPr>
          <w:rFonts w:ascii="Times New Roman" w:hAnsi="Times New Roman" w:cs="Times New Roman"/>
        </w:rPr>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7"/>
      </w:tblGrid>
      <w:tr w:rsidR="00DE11F3" w:rsidRPr="00DE11F3">
        <w:tc>
          <w:tcPr>
            <w:tcW w:w="4677" w:type="dxa"/>
            <w:tcBorders>
              <w:top w:val="nil"/>
              <w:left w:val="nil"/>
              <w:bottom w:val="nil"/>
              <w:right w:val="nil"/>
            </w:tcBorders>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от ________________</w:t>
            </w:r>
          </w:p>
        </w:tc>
        <w:tc>
          <w:tcPr>
            <w:tcW w:w="4677" w:type="dxa"/>
            <w:tcBorders>
              <w:top w:val="nil"/>
              <w:left w:val="nil"/>
              <w:bottom w:val="nil"/>
              <w:right w:val="nil"/>
            </w:tcBorders>
          </w:tcPr>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N _______________</w:t>
            </w:r>
          </w:p>
        </w:tc>
      </w:tr>
    </w:tbl>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Ваше заявление от ______________________ N __________________ прилагаемые к нему документы (копии) Организацией рассмотрены и принято решение об отказе в приеме на обучение в ____________________.</w:t>
      </w:r>
    </w:p>
    <w:p w:rsidR="00DE11F3" w:rsidRPr="00DE11F3" w:rsidRDefault="00DE11F3">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2224"/>
        <w:gridCol w:w="6746"/>
      </w:tblGrid>
      <w:tr w:rsidR="00DE11F3" w:rsidRPr="00DE11F3">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N пункта Административного регламента</w:t>
            </w:r>
          </w:p>
        </w:tc>
        <w:tc>
          <w:tcPr>
            <w:tcW w:w="6746"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Наименование основания для отказа</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72">
              <w:r w:rsidRPr="00DE11F3">
                <w:rPr>
                  <w:rFonts w:ascii="Times New Roman" w:hAnsi="Times New Roman" w:cs="Times New Roman"/>
                  <w:color w:val="0000FF"/>
                </w:rPr>
                <w:t>2.5.1</w:t>
              </w:r>
            </w:hyperlink>
          </w:p>
        </w:tc>
        <w:tc>
          <w:tcPr>
            <w:tcW w:w="6746"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несоответствие возраста ребенка, в интересах которого действует родитель (законный представитель), требованиям действующего законодательства (ребенок не достиг возраста 6 лет и 6 месяцев или уже достиг возраста 8 лет на момент начала получения начального общего образования) при отсутствии разрешения на прием ребенка в Организацию</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73">
              <w:r w:rsidRPr="00DE11F3">
                <w:rPr>
                  <w:rFonts w:ascii="Times New Roman" w:hAnsi="Times New Roman" w:cs="Times New Roman"/>
                  <w:color w:val="0000FF"/>
                </w:rPr>
                <w:t>2.5.2</w:t>
              </w:r>
            </w:hyperlink>
          </w:p>
        </w:tc>
        <w:tc>
          <w:tcPr>
            <w:tcW w:w="6746"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отзыв заявления по инициативе заявителя</w:t>
            </w:r>
          </w:p>
        </w:tc>
      </w:tr>
      <w:tr w:rsidR="00DE11F3" w:rsidRPr="00DE11F3">
        <w:tc>
          <w:tcPr>
            <w:tcW w:w="2224" w:type="dxa"/>
          </w:tcPr>
          <w:p w:rsidR="00DE11F3" w:rsidRPr="00DE11F3" w:rsidRDefault="00DE11F3">
            <w:pPr>
              <w:pStyle w:val="ConsPlusNormal"/>
              <w:rPr>
                <w:rFonts w:ascii="Times New Roman" w:hAnsi="Times New Roman" w:cs="Times New Roman"/>
              </w:rPr>
            </w:pPr>
            <w:hyperlink w:anchor="P1974">
              <w:r w:rsidRPr="00DE11F3">
                <w:rPr>
                  <w:rFonts w:ascii="Times New Roman" w:hAnsi="Times New Roman" w:cs="Times New Roman"/>
                  <w:color w:val="0000FF"/>
                </w:rPr>
                <w:t>2.5.3</w:t>
              </w:r>
            </w:hyperlink>
          </w:p>
        </w:tc>
        <w:tc>
          <w:tcPr>
            <w:tcW w:w="6746"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отсутствие в муниципальной образовательной организации свободных мест, за исключением случаев, предусмотренных </w:t>
            </w:r>
            <w:hyperlink r:id="rId48">
              <w:r w:rsidRPr="00DE11F3">
                <w:rPr>
                  <w:rFonts w:ascii="Times New Roman" w:hAnsi="Times New Roman" w:cs="Times New Roman"/>
                  <w:color w:val="0000FF"/>
                </w:rPr>
                <w:t>частями 5</w:t>
              </w:r>
            </w:hyperlink>
            <w:r w:rsidRPr="00DE11F3">
              <w:rPr>
                <w:rFonts w:ascii="Times New Roman" w:hAnsi="Times New Roman" w:cs="Times New Roman"/>
              </w:rPr>
              <w:t xml:space="preserve"> и </w:t>
            </w:r>
            <w:hyperlink r:id="rId49">
              <w:r w:rsidRPr="00DE11F3">
                <w:rPr>
                  <w:rFonts w:ascii="Times New Roman" w:hAnsi="Times New Roman" w:cs="Times New Roman"/>
                  <w:color w:val="0000FF"/>
                </w:rPr>
                <w:t>6 статьи 67</w:t>
              </w:r>
            </w:hyperlink>
            <w:r w:rsidRPr="00DE11F3">
              <w:rPr>
                <w:rFonts w:ascii="Times New Roman" w:hAnsi="Times New Roman" w:cs="Times New Roman"/>
              </w:rPr>
              <w:t xml:space="preserve"> и </w:t>
            </w:r>
            <w:hyperlink r:id="rId50">
              <w:r w:rsidRPr="00DE11F3">
                <w:rPr>
                  <w:rFonts w:ascii="Times New Roman" w:hAnsi="Times New Roman" w:cs="Times New Roman"/>
                  <w:color w:val="0000FF"/>
                </w:rPr>
                <w:t>статьей 88</w:t>
              </w:r>
            </w:hyperlink>
            <w:r w:rsidRPr="00DE11F3">
              <w:rPr>
                <w:rFonts w:ascii="Times New Roman" w:hAnsi="Times New Roman" w:cs="Times New Roman"/>
              </w:rPr>
              <w:t xml:space="preserve"> Закона об образовании</w:t>
            </w:r>
          </w:p>
        </w:tc>
      </w:tr>
    </w:tbl>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ind w:firstLine="540"/>
        <w:jc w:val="both"/>
        <w:rPr>
          <w:rFonts w:ascii="Times New Roman" w:hAnsi="Times New Roman" w:cs="Times New Roman"/>
        </w:rPr>
      </w:pPr>
      <w:r w:rsidRPr="00DE11F3">
        <w:rPr>
          <w:rFonts w:ascii="Times New Roman" w:hAnsi="Times New Roman" w:cs="Times New Roman"/>
        </w:rPr>
        <w:t>Дополнительная информация: __________________________________________.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Вы вправе повторно обратиться в Организацию с заявлением о предоставлении Услуги.</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Данный отказ может быть обжалован в досудебном порядке путем направления жалобы в уполномоченный орган, а также в судебном порядке.</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________________________________________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____________________</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________________________________________ Подпись</w:t>
      </w:r>
    </w:p>
    <w:p w:rsidR="00DE11F3" w:rsidRPr="00DE11F3" w:rsidRDefault="00DE11F3">
      <w:pPr>
        <w:pStyle w:val="ConsPlusNormal"/>
        <w:spacing w:before="220"/>
        <w:ind w:firstLine="540"/>
        <w:jc w:val="both"/>
        <w:rPr>
          <w:rFonts w:ascii="Times New Roman" w:hAnsi="Times New Roman" w:cs="Times New Roman"/>
        </w:rPr>
      </w:pPr>
      <w:r w:rsidRPr="00DE11F3">
        <w:rPr>
          <w:rFonts w:ascii="Times New Roman" w:hAnsi="Times New Roman" w:cs="Times New Roman"/>
        </w:rPr>
        <w:t>Должность и ФИО сотрудника</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1"/>
        <w:rPr>
          <w:rFonts w:ascii="Times New Roman" w:hAnsi="Times New Roman" w:cs="Times New Roman"/>
        </w:rPr>
      </w:pPr>
      <w:r w:rsidRPr="00DE11F3">
        <w:rPr>
          <w:rFonts w:ascii="Times New Roman" w:hAnsi="Times New Roman" w:cs="Times New Roman"/>
        </w:rPr>
        <w:t>Приложение 5</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center"/>
        <w:rPr>
          <w:rFonts w:ascii="Times New Roman" w:hAnsi="Times New Roman" w:cs="Times New Roman"/>
        </w:rPr>
      </w:pPr>
      <w:bookmarkStart w:id="43" w:name="P2449"/>
      <w:bookmarkEnd w:id="43"/>
      <w:r w:rsidRPr="00DE11F3">
        <w:rPr>
          <w:rFonts w:ascii="Times New Roman" w:hAnsi="Times New Roman" w:cs="Times New Roman"/>
        </w:rPr>
        <w:t>ФОРМА</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ЗАЯВЛЕНИЯ О ЗАЧИСЛЕНИИ В МУНИЦИПАЛЬНУЮ ОБРАЗОВАТЕЛЬНУЮ</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ОРГАНИЗАЦИЮ, РЕАЛИЗУЮЩУЮ ПРОГРАММУ ОБЩЕГО ОБРАЗОВАНИЯ</w:t>
      </w:r>
    </w:p>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ПРОГРАММУ ОБЩЕГО ОБРАЗОВАНИЯ</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Руководителю</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lastRenderedPageBreak/>
        <w:t xml:space="preserve">              (наименование общеобразовательной организации)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От 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(ФИО заявителя)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Адрес регистрации: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Адрес проживания: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(документ, удостоверяющий личность заявителя: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(N, серия, дата выдачи, кем выдан)</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Контактный телефон: 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Электронная почта: ______________________________________</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ЗАЯВЛЕНИЕ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о зачислении в муниципальную образовательную организацию,</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реализующую программу общего образования</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Прошу принять моего ребенка (сына, дочь) / меня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(фамилия, имя, отчество (при наличии), дата рождения)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(свидетельство о рождении ребенка (N, серия, дата выдачи, кем выдан,</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номер актовой записи) или паспорт (N, серия, дата выдачи, кем выдан)</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(адрес регистрации)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(адрес проживания)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в _____ класс ___________ учебного года</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Сведения о втором родителе: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(фамилия, имя, отчество (при наличии))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(адрес регистрации)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(адрес проживания)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(контактный телефон)</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(электронная почта)</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Сведения о праве внеочередного или первоочередного приема на обучение в</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общеобразовательные организации: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(в случае подачи заявления о зачислении в 1 класс; при наличии указывается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категория)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Сведения о праве преимущественного приема на обучение в общеобразовательные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организации: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(в случае подачи заявления о зачислении в 1 класс; при наличии указывается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категория)</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Сведения    о   потребности   в   обучении   по   адаптированной   основной</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общеобразовательной программе: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(в случае наличия указывается вид адаптированной программы)</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Язык образования: 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(в случае получения образования на родном языке из числа языков народов</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Российской Федерации или на иностранном языке)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Родной язык из числа языков народов Российской Федерации: 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(в случае реализации права на изучение родного языка из числа языков</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народов Российской Федерации, в том числе русского языка как родного языка)</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Государственный язык республики Российской Федерации: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___________________________________________________________________________</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lastRenderedPageBreak/>
        <w:t xml:space="preserve">   (в случае предоставления общеобразовательной организацией возможности</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 xml:space="preserve">     изучения государственного языка республики Российской Федерации)</w:t>
      </w:r>
    </w:p>
    <w:p w:rsidR="00DE11F3" w:rsidRPr="00DE11F3" w:rsidRDefault="00DE11F3">
      <w:pPr>
        <w:pStyle w:val="ConsPlusNonformat"/>
        <w:jc w:val="both"/>
        <w:rPr>
          <w:rFonts w:ascii="Times New Roman" w:hAnsi="Times New Roman" w:cs="Times New Roman"/>
        </w:rPr>
      </w:pPr>
      <w:proofErr w:type="gramStart"/>
      <w:r w:rsidRPr="00DE11F3">
        <w:rPr>
          <w:rFonts w:ascii="Times New Roman" w:hAnsi="Times New Roman" w:cs="Times New Roman"/>
        </w:rPr>
        <w:t>С  уставом</w:t>
      </w:r>
      <w:proofErr w:type="gramEnd"/>
      <w:r w:rsidRPr="00DE11F3">
        <w:rPr>
          <w:rFonts w:ascii="Times New Roman" w:hAnsi="Times New Roman" w:cs="Times New Roman"/>
        </w:rPr>
        <w:t>,  сведениями  о  дате  предоставления  и  регистрационном номере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лицензии на осуществление образовательной деятельности, со свидетельством о</w:t>
      </w:r>
    </w:p>
    <w:p w:rsidR="00DE11F3" w:rsidRPr="00DE11F3" w:rsidRDefault="00DE11F3">
      <w:pPr>
        <w:pStyle w:val="ConsPlusNonformat"/>
        <w:jc w:val="both"/>
        <w:rPr>
          <w:rFonts w:ascii="Times New Roman" w:hAnsi="Times New Roman" w:cs="Times New Roman"/>
        </w:rPr>
      </w:pPr>
      <w:proofErr w:type="gramStart"/>
      <w:r w:rsidRPr="00DE11F3">
        <w:rPr>
          <w:rFonts w:ascii="Times New Roman" w:hAnsi="Times New Roman" w:cs="Times New Roman"/>
        </w:rPr>
        <w:t>государственной  аккредитации</w:t>
      </w:r>
      <w:proofErr w:type="gramEnd"/>
      <w:r w:rsidRPr="00DE11F3">
        <w:rPr>
          <w:rFonts w:ascii="Times New Roman" w:hAnsi="Times New Roman" w:cs="Times New Roman"/>
        </w:rPr>
        <w:t>,  с  образовательными  программами  и другими</w:t>
      </w:r>
    </w:p>
    <w:p w:rsidR="00DE11F3" w:rsidRPr="00DE11F3" w:rsidRDefault="00DE11F3">
      <w:pPr>
        <w:pStyle w:val="ConsPlusNonformat"/>
        <w:jc w:val="both"/>
        <w:rPr>
          <w:rFonts w:ascii="Times New Roman" w:hAnsi="Times New Roman" w:cs="Times New Roman"/>
        </w:rPr>
      </w:pPr>
      <w:proofErr w:type="gramStart"/>
      <w:r w:rsidRPr="00DE11F3">
        <w:rPr>
          <w:rFonts w:ascii="Times New Roman" w:hAnsi="Times New Roman" w:cs="Times New Roman"/>
        </w:rPr>
        <w:t>документами,  регламентирующими</w:t>
      </w:r>
      <w:proofErr w:type="gramEnd"/>
      <w:r w:rsidRPr="00DE11F3">
        <w:rPr>
          <w:rFonts w:ascii="Times New Roman" w:hAnsi="Times New Roman" w:cs="Times New Roman"/>
        </w:rPr>
        <w:t xml:space="preserve"> организацию и осуществление образовательной</w:t>
      </w:r>
    </w:p>
    <w:p w:rsidR="00DE11F3" w:rsidRPr="00DE11F3" w:rsidRDefault="00DE11F3">
      <w:pPr>
        <w:pStyle w:val="ConsPlusNonformat"/>
        <w:jc w:val="both"/>
        <w:rPr>
          <w:rFonts w:ascii="Times New Roman" w:hAnsi="Times New Roman" w:cs="Times New Roman"/>
        </w:rPr>
      </w:pPr>
      <w:proofErr w:type="gramStart"/>
      <w:r w:rsidRPr="00DE11F3">
        <w:rPr>
          <w:rFonts w:ascii="Times New Roman" w:hAnsi="Times New Roman" w:cs="Times New Roman"/>
        </w:rPr>
        <w:t xml:space="preserve">деятельности,   </w:t>
      </w:r>
      <w:proofErr w:type="gramEnd"/>
      <w:r w:rsidRPr="00DE11F3">
        <w:rPr>
          <w:rFonts w:ascii="Times New Roman" w:hAnsi="Times New Roman" w:cs="Times New Roman"/>
        </w:rPr>
        <w:t>права   и   обязанности   обучающихся   общеобразовательной</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организации ознакомлен(а).</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Решение прошу выдать (направить):</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noProof/>
          <w:position w:val="-8"/>
        </w:rPr>
        <w:drawing>
          <wp:inline distT="0" distB="0" distL="0" distR="0">
            <wp:extent cx="180975" cy="238125"/>
            <wp:effectExtent l="0" t="0" r="0" b="0"/>
            <wp:docPr id="6"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на бумажном носителе по почте;</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noProof/>
          <w:position w:val="-8"/>
        </w:rPr>
        <w:drawing>
          <wp:inline distT="0" distB="0" distL="0" distR="0">
            <wp:extent cx="180975" cy="238125"/>
            <wp:effectExtent l="0" t="0" r="0" b="0"/>
            <wp:docPr id="7"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на бумажном носителе при личном обращении в Организацию;</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noProof/>
          <w:position w:val="-8"/>
        </w:rPr>
        <w:drawing>
          <wp:inline distT="0" distB="0" distL="0" distR="0">
            <wp:extent cx="180975" cy="238125"/>
            <wp:effectExtent l="0" t="0" r="0" b="0"/>
            <wp:docPr id="8"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rsidRPr="00DE11F3">
        <w:rPr>
          <w:rFonts w:ascii="Times New Roman" w:hAnsi="Times New Roman" w:cs="Times New Roman"/>
        </w:rPr>
        <w:t xml:space="preserve"> в электронной форме в личном кабинете на Едином портале.</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Дата: ______________________ Подпись _________________________</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proofErr w:type="gramStart"/>
      <w:r w:rsidRPr="00DE11F3">
        <w:rPr>
          <w:rFonts w:ascii="Times New Roman" w:hAnsi="Times New Roman" w:cs="Times New Roman"/>
        </w:rPr>
        <w:t>Согласен  на</w:t>
      </w:r>
      <w:proofErr w:type="gramEnd"/>
      <w:r w:rsidRPr="00DE11F3">
        <w:rPr>
          <w:rFonts w:ascii="Times New Roman" w:hAnsi="Times New Roman" w:cs="Times New Roman"/>
        </w:rPr>
        <w:t xml:space="preserve">  обработку персональных данных и персональных данных ребенка в</w:t>
      </w: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порядке, установленном законодательством Российской Федерации.</w:t>
      </w:r>
    </w:p>
    <w:p w:rsidR="00DE11F3" w:rsidRPr="00DE11F3" w:rsidRDefault="00DE11F3">
      <w:pPr>
        <w:pStyle w:val="ConsPlusNonformat"/>
        <w:jc w:val="both"/>
        <w:rPr>
          <w:rFonts w:ascii="Times New Roman" w:hAnsi="Times New Roman" w:cs="Times New Roman"/>
        </w:rPr>
      </w:pPr>
    </w:p>
    <w:p w:rsidR="00DE11F3" w:rsidRPr="00DE11F3" w:rsidRDefault="00DE11F3">
      <w:pPr>
        <w:pStyle w:val="ConsPlusNonformat"/>
        <w:jc w:val="both"/>
        <w:rPr>
          <w:rFonts w:ascii="Times New Roman" w:hAnsi="Times New Roman" w:cs="Times New Roman"/>
        </w:rPr>
      </w:pPr>
      <w:r w:rsidRPr="00DE11F3">
        <w:rPr>
          <w:rFonts w:ascii="Times New Roman" w:hAnsi="Times New Roman" w:cs="Times New Roman"/>
        </w:rPr>
        <w:t>Дата: ______________________ Подпись _________________________</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right"/>
        <w:outlineLvl w:val="1"/>
        <w:rPr>
          <w:rFonts w:ascii="Times New Roman" w:hAnsi="Times New Roman" w:cs="Times New Roman"/>
        </w:rPr>
      </w:pPr>
      <w:r w:rsidRPr="00DE11F3">
        <w:rPr>
          <w:rFonts w:ascii="Times New Roman" w:hAnsi="Times New Roman" w:cs="Times New Roman"/>
        </w:rPr>
        <w:t>Приложение 6</w:t>
      </w:r>
    </w:p>
    <w:p w:rsidR="00DE11F3" w:rsidRPr="00DE11F3" w:rsidRDefault="00DE11F3">
      <w:pPr>
        <w:pStyle w:val="ConsPlusNormal"/>
        <w:jc w:val="right"/>
        <w:rPr>
          <w:rFonts w:ascii="Times New Roman" w:hAnsi="Times New Roman" w:cs="Times New Roman"/>
        </w:rPr>
      </w:pPr>
      <w:r w:rsidRPr="00DE11F3">
        <w:rPr>
          <w:rFonts w:ascii="Times New Roman" w:hAnsi="Times New Roman" w:cs="Times New Roman"/>
        </w:rPr>
        <w:t>к Административному регламенту</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Title"/>
        <w:jc w:val="center"/>
        <w:rPr>
          <w:rFonts w:ascii="Times New Roman" w:hAnsi="Times New Roman" w:cs="Times New Roman"/>
        </w:rPr>
      </w:pPr>
      <w:bookmarkStart w:id="44" w:name="P2546"/>
      <w:bookmarkEnd w:id="44"/>
      <w:r w:rsidRPr="00DE11F3">
        <w:rPr>
          <w:rFonts w:ascii="Times New Roman" w:hAnsi="Times New Roman" w:cs="Times New Roman"/>
        </w:rPr>
        <w:t>СОСТАВ,</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ПОСЛЕДОВАТЕЛЬНОСТЬ И СРОКИ ВЫПОЛНЕНИЯ АДМИНИСТРАТИВНЫХ</w:t>
      </w:r>
    </w:p>
    <w:p w:rsidR="00DE11F3" w:rsidRPr="00DE11F3" w:rsidRDefault="00DE11F3">
      <w:pPr>
        <w:pStyle w:val="ConsPlusTitle"/>
        <w:jc w:val="center"/>
        <w:rPr>
          <w:rFonts w:ascii="Times New Roman" w:hAnsi="Times New Roman" w:cs="Times New Roman"/>
        </w:rPr>
      </w:pPr>
      <w:r w:rsidRPr="00DE11F3">
        <w:rPr>
          <w:rFonts w:ascii="Times New Roman" w:hAnsi="Times New Roman" w:cs="Times New Roman"/>
        </w:rPr>
        <w:t>ПРОЦЕДУР (ДЕЙСТВИЙ) ПРИ ПРЕДОСТАВЛЕНИИ МУНИЦИПАЛЬНОЙ УСЛУГИ</w:t>
      </w: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rPr>
          <w:rFonts w:ascii="Times New Roman" w:hAnsi="Times New Roman" w:cs="Times New Roman"/>
        </w:rPr>
        <w:sectPr w:rsidR="00DE11F3" w:rsidRPr="00DE11F3">
          <w:pgSz w:w="11905" w:h="16838"/>
          <w:pgMar w:top="1134" w:right="850" w:bottom="1134" w:left="1701" w:header="0" w:footer="0" w:gutter="0"/>
          <w:cols w:space="720"/>
          <w:titlePg/>
        </w:sect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2342"/>
        <w:gridCol w:w="2295"/>
        <w:gridCol w:w="2295"/>
        <w:gridCol w:w="2233"/>
        <w:gridCol w:w="2233"/>
        <w:gridCol w:w="2295"/>
        <w:gridCol w:w="2341"/>
      </w:tblGrid>
      <w:tr w:rsidR="00DE11F3" w:rsidRPr="00DE11F3">
        <w:tc>
          <w:tcPr>
            <w:tcW w:w="2269"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lastRenderedPageBreak/>
              <w:t>Основание для начала административной процедуры</w:t>
            </w:r>
          </w:p>
        </w:tc>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Содержание административных действий</w:t>
            </w:r>
          </w:p>
        </w:tc>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Срок выполнения административных действий</w:t>
            </w:r>
          </w:p>
        </w:tc>
        <w:tc>
          <w:tcPr>
            <w:tcW w:w="216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Должностное лицо, ответственное за выполнение административного действия</w:t>
            </w:r>
          </w:p>
        </w:tc>
        <w:tc>
          <w:tcPr>
            <w:tcW w:w="216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Место выполнения административного действия/ используемая информационная система</w:t>
            </w:r>
          </w:p>
        </w:tc>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Критерии принятия решения</w:t>
            </w:r>
          </w:p>
        </w:tc>
        <w:tc>
          <w:tcPr>
            <w:tcW w:w="2269"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Результат административного действия, способ фиксации</w:t>
            </w:r>
          </w:p>
        </w:tc>
      </w:tr>
      <w:tr w:rsidR="00DE11F3" w:rsidRPr="00DE11F3">
        <w:tc>
          <w:tcPr>
            <w:tcW w:w="2269"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1</w:t>
            </w:r>
          </w:p>
        </w:tc>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2</w:t>
            </w:r>
          </w:p>
        </w:tc>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3</w:t>
            </w:r>
          </w:p>
        </w:tc>
        <w:tc>
          <w:tcPr>
            <w:tcW w:w="216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4</w:t>
            </w:r>
          </w:p>
        </w:tc>
        <w:tc>
          <w:tcPr>
            <w:tcW w:w="216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5</w:t>
            </w:r>
          </w:p>
        </w:tc>
        <w:tc>
          <w:tcPr>
            <w:tcW w:w="2224"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6</w:t>
            </w:r>
          </w:p>
        </w:tc>
        <w:tc>
          <w:tcPr>
            <w:tcW w:w="2269" w:type="dxa"/>
          </w:tcPr>
          <w:p w:rsidR="00DE11F3" w:rsidRPr="00DE11F3" w:rsidRDefault="00DE11F3">
            <w:pPr>
              <w:pStyle w:val="ConsPlusNormal"/>
              <w:jc w:val="center"/>
              <w:rPr>
                <w:rFonts w:ascii="Times New Roman" w:hAnsi="Times New Roman" w:cs="Times New Roman"/>
              </w:rPr>
            </w:pPr>
            <w:r w:rsidRPr="00DE11F3">
              <w:rPr>
                <w:rFonts w:ascii="Times New Roman" w:hAnsi="Times New Roman" w:cs="Times New Roman"/>
              </w:rPr>
              <w:t>7</w:t>
            </w:r>
          </w:p>
        </w:tc>
      </w:tr>
      <w:tr w:rsidR="00DE11F3" w:rsidRPr="00DE11F3">
        <w:tc>
          <w:tcPr>
            <w:tcW w:w="15538" w:type="dxa"/>
            <w:gridSpan w:val="7"/>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1. Прием и регистрация заявления и документов, необходимых для предоставления Услуги</w:t>
            </w:r>
          </w:p>
        </w:tc>
      </w:tr>
      <w:tr w:rsidR="00DE11F3" w:rsidRPr="00DE11F3">
        <w:tc>
          <w:tcPr>
            <w:tcW w:w="2269"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Поступление заявления и документов для предоставления Услуги в Организацию</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прием и проверка комплектности документов на наличие/отсутствие оснований для отказа в предоставлении Услуги, предусмотренных </w:t>
            </w:r>
            <w:hyperlink w:anchor="P1951">
              <w:r w:rsidRPr="00DE11F3">
                <w:rPr>
                  <w:rFonts w:ascii="Times New Roman" w:hAnsi="Times New Roman" w:cs="Times New Roman"/>
                  <w:color w:val="0000FF"/>
                </w:rPr>
                <w:t>пунктом 2.23</w:t>
              </w:r>
            </w:hyperlink>
            <w:r w:rsidRPr="00DE11F3">
              <w:rPr>
                <w:rFonts w:ascii="Times New Roman" w:hAnsi="Times New Roman" w:cs="Times New Roman"/>
              </w:rPr>
              <w:t xml:space="preserve"> настоящего Административного регламента</w:t>
            </w:r>
          </w:p>
        </w:tc>
        <w:tc>
          <w:tcPr>
            <w:tcW w:w="2224"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в срок, установленный </w:t>
            </w:r>
            <w:hyperlink w:anchor="P1881">
              <w:r w:rsidRPr="00DE11F3">
                <w:rPr>
                  <w:rFonts w:ascii="Times New Roman" w:hAnsi="Times New Roman" w:cs="Times New Roman"/>
                  <w:color w:val="0000FF"/>
                </w:rPr>
                <w:t>п. 2.5</w:t>
              </w:r>
            </w:hyperlink>
            <w:r w:rsidRPr="00DE11F3">
              <w:rPr>
                <w:rFonts w:ascii="Times New Roman" w:hAnsi="Times New Roman" w:cs="Times New Roman"/>
              </w:rPr>
              <w:t xml:space="preserve"> настоящего Административного регламента</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 ответственный за делопроизводство</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наличие заявления и документов, необходимых для предоставления муниципальной услуги</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1. Регистрация заявления и документов (присвоение номера и датирование);</w:t>
            </w:r>
          </w:p>
          <w:p w:rsidR="00DE11F3" w:rsidRPr="00DE11F3" w:rsidRDefault="00DE11F3">
            <w:pPr>
              <w:pStyle w:val="ConsPlusNormal"/>
              <w:rPr>
                <w:rFonts w:ascii="Times New Roman" w:hAnsi="Times New Roman" w:cs="Times New Roman"/>
              </w:rPr>
            </w:pPr>
            <w:r w:rsidRPr="00DE11F3">
              <w:rPr>
                <w:rFonts w:ascii="Times New Roman" w:hAnsi="Times New Roman" w:cs="Times New Roman"/>
              </w:rPr>
              <w:t>2. Назначение должностного лица, ответственного за предоставление Услуги, и передача ему документов</w:t>
            </w:r>
          </w:p>
        </w:tc>
      </w:tr>
      <w:tr w:rsidR="00DE11F3" w:rsidRPr="00DE11F3">
        <w:tc>
          <w:tcPr>
            <w:tcW w:w="0" w:type="auto"/>
            <w:vMerge/>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в случае выявления оснований для отказа в приеме документов, направление заявителю в личный кабинет на ЕПГУ уведомления о недостоверности предоставленных документов, с указанием на соответствующий </w:t>
            </w:r>
            <w:r w:rsidRPr="00DE11F3">
              <w:rPr>
                <w:rFonts w:ascii="Times New Roman" w:hAnsi="Times New Roman" w:cs="Times New Roman"/>
              </w:rPr>
              <w:lastRenderedPageBreak/>
              <w:t xml:space="preserve">документ, предусмотренный </w:t>
            </w:r>
            <w:hyperlink w:anchor="P1951">
              <w:r w:rsidRPr="00DE11F3">
                <w:rPr>
                  <w:rFonts w:ascii="Times New Roman" w:hAnsi="Times New Roman" w:cs="Times New Roman"/>
                  <w:color w:val="0000FF"/>
                </w:rPr>
                <w:t>пунктом 2.23</w:t>
              </w:r>
            </w:hyperlink>
            <w:r w:rsidRPr="00DE11F3">
              <w:rPr>
                <w:rFonts w:ascii="Times New Roman" w:hAnsi="Times New Roman" w:cs="Times New Roman"/>
              </w:rPr>
              <w:t xml:space="preserve"> настоящего Административного регламента либо о выявленных нарушениях</w:t>
            </w:r>
          </w:p>
        </w:tc>
        <w:tc>
          <w:tcPr>
            <w:tcW w:w="0" w:type="auto"/>
            <w:vMerge/>
          </w:tcPr>
          <w:p w:rsidR="00DE11F3" w:rsidRPr="00DE11F3" w:rsidRDefault="00DE11F3">
            <w:pPr>
              <w:pStyle w:val="ConsPlusNormal"/>
              <w:rPr>
                <w:rFonts w:ascii="Times New Roman" w:hAnsi="Times New Roman" w:cs="Times New Roman"/>
              </w:rPr>
            </w:pP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наличие оснований для отказа в приеме документов</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направление заявителю решения об отказе в приеме документов, необходимых для предоставления услуги</w:t>
            </w:r>
          </w:p>
        </w:tc>
      </w:tr>
      <w:tr w:rsidR="00DE11F3" w:rsidRPr="00DE11F3">
        <w:tc>
          <w:tcPr>
            <w:tcW w:w="0" w:type="auto"/>
            <w:vMerge/>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проверка заявления и документов, представленных для получения муниципальной услуги, направление заявителю электронного уведомления о приеме заявления к рассмотрению, регистрации заявления, либо об отказе в приеме документов</w:t>
            </w:r>
          </w:p>
        </w:tc>
        <w:tc>
          <w:tcPr>
            <w:tcW w:w="2224" w:type="dxa"/>
          </w:tcPr>
          <w:p w:rsidR="00DE11F3" w:rsidRPr="00DE11F3" w:rsidRDefault="00DE11F3">
            <w:pPr>
              <w:pStyle w:val="ConsPlusNormal"/>
              <w:rPr>
                <w:rFonts w:ascii="Times New Roman" w:hAnsi="Times New Roman" w:cs="Times New Roman"/>
              </w:rPr>
            </w:pP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наличие (отсутствие) оснований для отказа в приеме документов</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направленное заявителю электронное уведомление о приеме заявления к рассмотрению, регистрации либо отказе</w:t>
            </w:r>
          </w:p>
        </w:tc>
      </w:tr>
      <w:tr w:rsidR="00DE11F3" w:rsidRPr="00DE11F3">
        <w:tc>
          <w:tcPr>
            <w:tcW w:w="15538" w:type="dxa"/>
            <w:gridSpan w:val="7"/>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2. Формирование и направление межведомственных информационных запросов в органы (организации), участвующие в предоставлении Услуги</w:t>
            </w:r>
          </w:p>
        </w:tc>
      </w:tr>
      <w:tr w:rsidR="00DE11F3" w:rsidRPr="00DE11F3">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Пакет зарегистрированных документов, поступивших специалисту, ответственному за предоставление Услуги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направление межведомственных запросов в органы и организации, указанные в Административном регламенте</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в день регистрации заявления и документов</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отсутствие документов, необходимых для предоставления государственной муниципальной) услуги, находящихся в распоряжении государственных </w:t>
            </w:r>
            <w:r w:rsidRPr="00DE11F3">
              <w:rPr>
                <w:rFonts w:ascii="Times New Roman" w:hAnsi="Times New Roman" w:cs="Times New Roman"/>
              </w:rPr>
              <w:lastRenderedPageBreak/>
              <w:t>органов (организаций)</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 xml:space="preserve">направление межведомственного запроса в органы (организации), предоставляющие документы (сведения), предусмотренные </w:t>
            </w:r>
            <w:hyperlink w:anchor="P1942">
              <w:r w:rsidRPr="00DE11F3">
                <w:rPr>
                  <w:rFonts w:ascii="Times New Roman" w:hAnsi="Times New Roman" w:cs="Times New Roman"/>
                  <w:color w:val="0000FF"/>
                </w:rPr>
                <w:t>пунктом 2.19</w:t>
              </w:r>
            </w:hyperlink>
            <w:r w:rsidRPr="00DE11F3">
              <w:rPr>
                <w:rFonts w:ascii="Times New Roman" w:hAnsi="Times New Roman" w:cs="Times New Roman"/>
              </w:rPr>
              <w:t xml:space="preserve"> настоящего </w:t>
            </w:r>
            <w:r w:rsidRPr="00DE11F3">
              <w:rPr>
                <w:rFonts w:ascii="Times New Roman" w:hAnsi="Times New Roman" w:cs="Times New Roman"/>
              </w:rPr>
              <w:lastRenderedPageBreak/>
              <w:t>Административного регламента</w:t>
            </w:r>
          </w:p>
        </w:tc>
      </w:tr>
      <w:tr w:rsidR="00DE11F3" w:rsidRPr="00DE11F3">
        <w:tc>
          <w:tcPr>
            <w:tcW w:w="2269" w:type="dxa"/>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получение ответов на межведомственные запросы, формирование полного комплекта документов</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до 5 рабочих дней со дня направления межведомственного запроса в орган или организацию, предоставляющие документ и информацию, если иные сроки не предусмотрены законодательством РФ и субъекта РФ.</w:t>
            </w:r>
          </w:p>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Документы и информация, которые указаны в </w:t>
            </w:r>
            <w:hyperlink r:id="rId52">
              <w:r w:rsidRPr="00DE11F3">
                <w:rPr>
                  <w:rFonts w:ascii="Times New Roman" w:hAnsi="Times New Roman" w:cs="Times New Roman"/>
                  <w:color w:val="0000FF"/>
                </w:rPr>
                <w:t>пункте 2 части 1 статьи 7</w:t>
              </w:r>
            </w:hyperlink>
            <w:r w:rsidRPr="00DE11F3">
              <w:rPr>
                <w:rFonts w:ascii="Times New Roman" w:hAnsi="Times New Roman" w:cs="Times New Roman"/>
              </w:rPr>
              <w:t xml:space="preserve"> Федерального закона N 210-ФЗ и </w:t>
            </w:r>
            <w:proofErr w:type="gramStart"/>
            <w:r w:rsidRPr="00DE11F3">
              <w:rPr>
                <w:rFonts w:ascii="Times New Roman" w:hAnsi="Times New Roman" w:cs="Times New Roman"/>
              </w:rPr>
              <w:t>для подготовки</w:t>
            </w:r>
            <w:proofErr w:type="gramEnd"/>
            <w:r w:rsidRPr="00DE11F3">
              <w:rPr>
                <w:rFonts w:ascii="Times New Roman" w:hAnsi="Times New Roman" w:cs="Times New Roman"/>
              </w:rPr>
              <w:t xml:space="preserve">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полученные ответы на межведомственные запросы автоматически регистрируются в СМЭВ и приобщаются к заявлению</w:t>
            </w:r>
          </w:p>
        </w:tc>
      </w:tr>
      <w:tr w:rsidR="00DE11F3" w:rsidRPr="00DE11F3">
        <w:tc>
          <w:tcPr>
            <w:tcW w:w="15538" w:type="dxa"/>
            <w:gridSpan w:val="7"/>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3. Рассмотрение документов</w:t>
            </w:r>
          </w:p>
        </w:tc>
      </w:tr>
      <w:tr w:rsidR="00DE11F3" w:rsidRPr="00DE11F3">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Пакет </w:t>
            </w:r>
            <w:r w:rsidRPr="00DE11F3">
              <w:rPr>
                <w:rFonts w:ascii="Times New Roman" w:hAnsi="Times New Roman" w:cs="Times New Roman"/>
              </w:rPr>
              <w:lastRenderedPageBreak/>
              <w:t>зарегистрированных документов, поступивших специалисту, ответственному за предоставление Услуги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 xml:space="preserve">проведение </w:t>
            </w:r>
            <w:r w:rsidRPr="00DE11F3">
              <w:rPr>
                <w:rFonts w:ascii="Times New Roman" w:hAnsi="Times New Roman" w:cs="Times New Roman"/>
              </w:rPr>
              <w:lastRenderedPageBreak/>
              <w:t>соответствия документов и сведений требованиям нормативных правовых актов предоставления Услуги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1 рабочий день</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специалист </w:t>
            </w:r>
            <w:r w:rsidRPr="00DE11F3">
              <w:rPr>
                <w:rFonts w:ascii="Times New Roman" w:hAnsi="Times New Roman" w:cs="Times New Roman"/>
              </w:rPr>
              <w:lastRenderedPageBreak/>
              <w:t>организации, ответственный за 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основания отказа в </w:t>
            </w:r>
            <w:r w:rsidRPr="00DE11F3">
              <w:rPr>
                <w:rFonts w:ascii="Times New Roman" w:hAnsi="Times New Roman" w:cs="Times New Roman"/>
              </w:rPr>
              <w:lastRenderedPageBreak/>
              <w:t xml:space="preserve">предоставлении Услуги, предусмотренные </w:t>
            </w:r>
            <w:hyperlink w:anchor="P1971">
              <w:r w:rsidRPr="00DE11F3">
                <w:rPr>
                  <w:rFonts w:ascii="Times New Roman" w:hAnsi="Times New Roman" w:cs="Times New Roman"/>
                  <w:color w:val="0000FF"/>
                </w:rPr>
                <w:t>пунктом 2.25</w:t>
              </w:r>
            </w:hyperlink>
            <w:r w:rsidRPr="00DE11F3">
              <w:rPr>
                <w:rFonts w:ascii="Times New Roman" w:hAnsi="Times New Roman" w:cs="Times New Roman"/>
              </w:rPr>
              <w:t xml:space="preserve"> настоящего Административного регламента</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 xml:space="preserve">подготовка проекта </w:t>
            </w:r>
            <w:r w:rsidRPr="00DE11F3">
              <w:rPr>
                <w:rFonts w:ascii="Times New Roman" w:hAnsi="Times New Roman" w:cs="Times New Roman"/>
              </w:rPr>
              <w:lastRenderedPageBreak/>
              <w:t xml:space="preserve">результата предоставления Услуги по форме, приведенной в </w:t>
            </w:r>
            <w:hyperlink w:anchor="P2238">
              <w:r w:rsidRPr="00DE11F3">
                <w:rPr>
                  <w:rFonts w:ascii="Times New Roman" w:hAnsi="Times New Roman" w:cs="Times New Roman"/>
                  <w:color w:val="0000FF"/>
                </w:rPr>
                <w:t>приложении 1</w:t>
              </w:r>
            </w:hyperlink>
            <w:r w:rsidRPr="00DE11F3">
              <w:rPr>
                <w:rFonts w:ascii="Times New Roman" w:hAnsi="Times New Roman" w:cs="Times New Roman"/>
              </w:rPr>
              <w:t xml:space="preserve"> и </w:t>
            </w:r>
            <w:hyperlink w:anchor="P2287">
              <w:r w:rsidRPr="00DE11F3">
                <w:rPr>
                  <w:rFonts w:ascii="Times New Roman" w:hAnsi="Times New Roman" w:cs="Times New Roman"/>
                  <w:color w:val="0000FF"/>
                </w:rPr>
                <w:t>2</w:t>
              </w:r>
            </w:hyperlink>
            <w:r w:rsidRPr="00DE11F3">
              <w:rPr>
                <w:rFonts w:ascii="Times New Roman" w:hAnsi="Times New Roman" w:cs="Times New Roman"/>
              </w:rPr>
              <w:t xml:space="preserve"> к Административному регламенту</w:t>
            </w:r>
          </w:p>
        </w:tc>
      </w:tr>
      <w:tr w:rsidR="00DE11F3" w:rsidRPr="00DE11F3">
        <w:tc>
          <w:tcPr>
            <w:tcW w:w="15538" w:type="dxa"/>
            <w:gridSpan w:val="7"/>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4. Принятие решения</w:t>
            </w:r>
          </w:p>
        </w:tc>
      </w:tr>
      <w:tr w:rsidR="00DE11F3" w:rsidRPr="00DE11F3">
        <w:tc>
          <w:tcPr>
            <w:tcW w:w="2269"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Проект результата предоставления Услуги по форме согласно </w:t>
            </w:r>
            <w:hyperlink w:anchor="P2238">
              <w:r w:rsidRPr="00DE11F3">
                <w:rPr>
                  <w:rFonts w:ascii="Times New Roman" w:hAnsi="Times New Roman" w:cs="Times New Roman"/>
                  <w:color w:val="0000FF"/>
                </w:rPr>
                <w:t>приложениям 1</w:t>
              </w:r>
            </w:hyperlink>
            <w:r w:rsidRPr="00DE11F3">
              <w:rPr>
                <w:rFonts w:ascii="Times New Roman" w:hAnsi="Times New Roman" w:cs="Times New Roman"/>
              </w:rPr>
              <w:t xml:space="preserve"> и </w:t>
            </w:r>
            <w:hyperlink w:anchor="P2287">
              <w:r w:rsidRPr="00DE11F3">
                <w:rPr>
                  <w:rFonts w:ascii="Times New Roman" w:hAnsi="Times New Roman" w:cs="Times New Roman"/>
                  <w:color w:val="0000FF"/>
                </w:rPr>
                <w:t>2</w:t>
              </w:r>
            </w:hyperlink>
            <w:r w:rsidRPr="00DE11F3">
              <w:rPr>
                <w:rFonts w:ascii="Times New Roman" w:hAnsi="Times New Roman" w:cs="Times New Roman"/>
              </w:rPr>
              <w:t xml:space="preserve"> к Административному регламенту</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принятие решения о предоставлении Услуги или об отказе в предоставлении услуги</w:t>
            </w:r>
          </w:p>
        </w:tc>
        <w:tc>
          <w:tcPr>
            <w:tcW w:w="2224"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3 рабочих дня</w:t>
            </w:r>
          </w:p>
        </w:tc>
        <w:tc>
          <w:tcPr>
            <w:tcW w:w="2164"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руководитель Организации или иное уполномоченное им лицо</w:t>
            </w:r>
          </w:p>
          <w:p w:rsidR="00DE11F3" w:rsidRPr="00DE11F3" w:rsidRDefault="00DE11F3">
            <w:pPr>
              <w:pStyle w:val="ConsPlusNormal"/>
              <w:rPr>
                <w:rFonts w:ascii="Times New Roman" w:hAnsi="Times New Roman" w:cs="Times New Roman"/>
              </w:rPr>
            </w:pPr>
          </w:p>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w:t>
            </w:r>
          </w:p>
        </w:tc>
        <w:tc>
          <w:tcPr>
            <w:tcW w:w="2164"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w:t>
            </w:r>
          </w:p>
        </w:tc>
        <w:tc>
          <w:tcPr>
            <w:tcW w:w="2269"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результат предоставления Услуги по форме, приведенной в </w:t>
            </w:r>
            <w:hyperlink w:anchor="P2238">
              <w:r w:rsidRPr="00DE11F3">
                <w:rPr>
                  <w:rFonts w:ascii="Times New Roman" w:hAnsi="Times New Roman" w:cs="Times New Roman"/>
                  <w:color w:val="0000FF"/>
                </w:rPr>
                <w:t>приложениях 1</w:t>
              </w:r>
            </w:hyperlink>
            <w:r w:rsidRPr="00DE11F3">
              <w:rPr>
                <w:rFonts w:ascii="Times New Roman" w:hAnsi="Times New Roman" w:cs="Times New Roman"/>
              </w:rPr>
              <w:t xml:space="preserve"> и </w:t>
            </w:r>
            <w:hyperlink w:anchor="P2287">
              <w:r w:rsidRPr="00DE11F3">
                <w:rPr>
                  <w:rFonts w:ascii="Times New Roman" w:hAnsi="Times New Roman" w:cs="Times New Roman"/>
                  <w:color w:val="0000FF"/>
                </w:rPr>
                <w:t>2</w:t>
              </w:r>
            </w:hyperlink>
            <w:r w:rsidRPr="00DE11F3">
              <w:rPr>
                <w:rFonts w:ascii="Times New Roman" w:hAnsi="Times New Roman" w:cs="Times New Roman"/>
              </w:rPr>
              <w:t xml:space="preserve"> к Административному регламенту, подписанный руководителем Организации или уполномоченного им лица</w:t>
            </w:r>
          </w:p>
        </w:tc>
      </w:tr>
      <w:tr w:rsidR="00DE11F3" w:rsidRPr="00DE11F3">
        <w:tc>
          <w:tcPr>
            <w:tcW w:w="0" w:type="auto"/>
            <w:vMerge/>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формирование решения о предоставлении Услуги или об отказе в предоставлении Услуги</w:t>
            </w:r>
          </w:p>
        </w:tc>
        <w:tc>
          <w:tcPr>
            <w:tcW w:w="0" w:type="auto"/>
            <w:vMerge/>
          </w:tcPr>
          <w:p w:rsidR="00DE11F3" w:rsidRPr="00DE11F3" w:rsidRDefault="00DE11F3">
            <w:pPr>
              <w:pStyle w:val="ConsPlusNormal"/>
              <w:rPr>
                <w:rFonts w:ascii="Times New Roman" w:hAnsi="Times New Roman" w:cs="Times New Roman"/>
              </w:rPr>
            </w:pPr>
          </w:p>
        </w:tc>
        <w:tc>
          <w:tcPr>
            <w:tcW w:w="0" w:type="auto"/>
            <w:vMerge/>
          </w:tcPr>
          <w:p w:rsidR="00DE11F3" w:rsidRPr="00DE11F3" w:rsidRDefault="00DE11F3">
            <w:pPr>
              <w:pStyle w:val="ConsPlusNormal"/>
              <w:rPr>
                <w:rFonts w:ascii="Times New Roman" w:hAnsi="Times New Roman" w:cs="Times New Roman"/>
              </w:rPr>
            </w:pPr>
          </w:p>
        </w:tc>
        <w:tc>
          <w:tcPr>
            <w:tcW w:w="0" w:type="auto"/>
            <w:vMerge/>
          </w:tcPr>
          <w:p w:rsidR="00DE11F3" w:rsidRPr="00DE11F3" w:rsidRDefault="00DE11F3">
            <w:pPr>
              <w:pStyle w:val="ConsPlusNormal"/>
              <w:rPr>
                <w:rFonts w:ascii="Times New Roman" w:hAnsi="Times New Roman" w:cs="Times New Roman"/>
              </w:rPr>
            </w:pPr>
          </w:p>
        </w:tc>
        <w:tc>
          <w:tcPr>
            <w:tcW w:w="0" w:type="auto"/>
            <w:vMerge/>
          </w:tcPr>
          <w:p w:rsidR="00DE11F3" w:rsidRPr="00DE11F3" w:rsidRDefault="00DE11F3">
            <w:pPr>
              <w:pStyle w:val="ConsPlusNormal"/>
              <w:rPr>
                <w:rFonts w:ascii="Times New Roman" w:hAnsi="Times New Roman" w:cs="Times New Roman"/>
              </w:rPr>
            </w:pPr>
          </w:p>
        </w:tc>
        <w:tc>
          <w:tcPr>
            <w:tcW w:w="0" w:type="auto"/>
            <w:vMerge/>
          </w:tcPr>
          <w:p w:rsidR="00DE11F3" w:rsidRPr="00DE11F3" w:rsidRDefault="00DE11F3">
            <w:pPr>
              <w:pStyle w:val="ConsPlusNormal"/>
              <w:rPr>
                <w:rFonts w:ascii="Times New Roman" w:hAnsi="Times New Roman" w:cs="Times New Roman"/>
              </w:rPr>
            </w:pPr>
          </w:p>
        </w:tc>
      </w:tr>
      <w:tr w:rsidR="00DE11F3" w:rsidRPr="00DE11F3">
        <w:tc>
          <w:tcPr>
            <w:tcW w:w="15538" w:type="dxa"/>
            <w:gridSpan w:val="7"/>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5. Выдача результата</w:t>
            </w:r>
          </w:p>
        </w:tc>
      </w:tr>
      <w:tr w:rsidR="00DE11F3" w:rsidRPr="00DE11F3">
        <w:tc>
          <w:tcPr>
            <w:tcW w:w="2269" w:type="dxa"/>
            <w:vMerge w:val="restart"/>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Подписанный документ, являющийся результатом предоставления муниципальной услуги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регистрация результата предоставления Услуги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после окончания процедуры принятия решения</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делопроизводство</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подписанный уполномоченным должностным лицом результат предоставления муниципальной услуги</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зарегистрированный документ результата предоставления муниципальной услуги</w:t>
            </w:r>
          </w:p>
        </w:tc>
      </w:tr>
      <w:tr w:rsidR="00DE11F3" w:rsidRPr="00DE11F3">
        <w:tc>
          <w:tcPr>
            <w:tcW w:w="0" w:type="auto"/>
            <w:vMerge/>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выдача заявителю результата муниципальной </w:t>
            </w:r>
            <w:r w:rsidRPr="00DE11F3">
              <w:rPr>
                <w:rFonts w:ascii="Times New Roman" w:hAnsi="Times New Roman" w:cs="Times New Roman"/>
              </w:rPr>
              <w:lastRenderedPageBreak/>
              <w:t>услуги, при личном обращении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15 минут</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специалист организации, ответственный за </w:t>
            </w:r>
            <w:r w:rsidRPr="00DE11F3">
              <w:rPr>
                <w:rFonts w:ascii="Times New Roman" w:hAnsi="Times New Roman" w:cs="Times New Roman"/>
              </w:rPr>
              <w:lastRenderedPageBreak/>
              <w:t>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 xml:space="preserve">указание заявителем в заявлении способа выдачи результата при </w:t>
            </w:r>
            <w:r w:rsidRPr="00DE11F3">
              <w:rPr>
                <w:rFonts w:ascii="Times New Roman" w:hAnsi="Times New Roman" w:cs="Times New Roman"/>
              </w:rPr>
              <w:lastRenderedPageBreak/>
              <w:t>личном обращении в организацию</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lastRenderedPageBreak/>
              <w:t xml:space="preserve">выдача результата предоставления муниципальной услуги </w:t>
            </w:r>
            <w:r w:rsidRPr="00DE11F3">
              <w:rPr>
                <w:rFonts w:ascii="Times New Roman" w:hAnsi="Times New Roman" w:cs="Times New Roman"/>
              </w:rPr>
              <w:lastRenderedPageBreak/>
              <w:t>подтверждается подписью заявителя</w:t>
            </w:r>
          </w:p>
        </w:tc>
      </w:tr>
      <w:tr w:rsidR="00DE11F3" w:rsidRPr="00DE11F3">
        <w:tc>
          <w:tcPr>
            <w:tcW w:w="0" w:type="auto"/>
            <w:vMerge/>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направление результата муниципальной услуги, почтовым отправлением</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1 рабочий день</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делопроизводство</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Организация</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выдачи результата почтовым отправлением</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в случае направления результата предоставления муниципальной услуги почтовым отправлением, получение его заявителем подтверждается уведомлением о вручении</w:t>
            </w:r>
          </w:p>
        </w:tc>
      </w:tr>
      <w:tr w:rsidR="00DE11F3" w:rsidRPr="00DE11F3">
        <w:tc>
          <w:tcPr>
            <w:tcW w:w="0" w:type="auto"/>
            <w:vMerge/>
          </w:tcPr>
          <w:p w:rsidR="00DE11F3" w:rsidRPr="00DE11F3" w:rsidRDefault="00DE11F3">
            <w:pPr>
              <w:pStyle w:val="ConsPlusNormal"/>
              <w:rPr>
                <w:rFonts w:ascii="Times New Roman" w:hAnsi="Times New Roman" w:cs="Times New Roman"/>
              </w:rPr>
            </w:pP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направление заявителю уведомления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в день регистрации результата предоставления муниципальной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специалист организации, ответственный за предоставление Услуги</w:t>
            </w:r>
          </w:p>
        </w:tc>
        <w:tc>
          <w:tcPr>
            <w:tcW w:w="216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ГИС</w:t>
            </w:r>
          </w:p>
        </w:tc>
        <w:tc>
          <w:tcPr>
            <w:tcW w:w="2224"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указание заявителем в заявлении способа получения результата в личный кабинет на ЕПГУ</w:t>
            </w:r>
          </w:p>
        </w:tc>
        <w:tc>
          <w:tcPr>
            <w:tcW w:w="2269" w:type="dxa"/>
          </w:tcPr>
          <w:p w:rsidR="00DE11F3" w:rsidRPr="00DE11F3" w:rsidRDefault="00DE11F3">
            <w:pPr>
              <w:pStyle w:val="ConsPlusNormal"/>
              <w:rPr>
                <w:rFonts w:ascii="Times New Roman" w:hAnsi="Times New Roman" w:cs="Times New Roman"/>
              </w:rPr>
            </w:pPr>
            <w:r w:rsidRPr="00DE11F3">
              <w:rPr>
                <w:rFonts w:ascii="Times New Roman" w:hAnsi="Times New Roman" w:cs="Times New Roman"/>
              </w:rPr>
              <w:t>направление результата предоставления муниципальной услуги заявителю в личный кабинет на ЕПГУ</w:t>
            </w:r>
          </w:p>
        </w:tc>
      </w:tr>
    </w:tbl>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jc w:val="both"/>
        <w:rPr>
          <w:rFonts w:ascii="Times New Roman" w:hAnsi="Times New Roman" w:cs="Times New Roman"/>
        </w:rPr>
      </w:pPr>
    </w:p>
    <w:p w:rsidR="00DE11F3" w:rsidRPr="00DE11F3" w:rsidRDefault="00DE11F3">
      <w:pPr>
        <w:pStyle w:val="ConsPlusNormal"/>
        <w:pBdr>
          <w:bottom w:val="single" w:sz="6" w:space="0" w:color="auto"/>
        </w:pBdr>
        <w:spacing w:before="100" w:after="100"/>
        <w:jc w:val="both"/>
        <w:rPr>
          <w:rFonts w:ascii="Times New Roman" w:hAnsi="Times New Roman" w:cs="Times New Roman"/>
          <w:sz w:val="2"/>
          <w:szCs w:val="2"/>
        </w:rPr>
      </w:pPr>
    </w:p>
    <w:p w:rsidR="00213E68" w:rsidRPr="00DE11F3" w:rsidRDefault="00213E68">
      <w:pPr>
        <w:rPr>
          <w:rFonts w:ascii="Times New Roman" w:hAnsi="Times New Roman" w:cs="Times New Roman"/>
        </w:rPr>
      </w:pPr>
    </w:p>
    <w:sectPr w:rsidR="00213E68" w:rsidRPr="00DE11F3">
      <w:pgSz w:w="16838" w:h="11905" w:orient="landscape"/>
      <w:pgMar w:top="1701" w:right="397" w:bottom="850" w:left="397"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11F3"/>
    <w:rsid w:val="00213E68"/>
    <w:rsid w:val="00DE11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54506B3-1488-4A5B-B9AC-74F30C050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E11F3"/>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DE11F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DE11F3"/>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DE11F3"/>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DE11F3"/>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DE11F3"/>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DE11F3"/>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DE11F3"/>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309987&amp;dst=101657" TargetMode="External"/><Relationship Id="rId18" Type="http://schemas.openxmlformats.org/officeDocument/2006/relationships/hyperlink" Target="https://login.consultant.ru/link/?req=doc&amp;base=RLAW926&amp;n=273720&amp;dst=100010" TargetMode="External"/><Relationship Id="rId26" Type="http://schemas.openxmlformats.org/officeDocument/2006/relationships/hyperlink" Target="https://login.consultant.ru/link/?req=doc&amp;base=LAW&amp;n=488087&amp;dst=56" TargetMode="External"/><Relationship Id="rId39" Type="http://schemas.openxmlformats.org/officeDocument/2006/relationships/hyperlink" Target="https://login.consultant.ru/link/?req=doc&amp;base=RLAW926&amp;n=316349&amp;dst=100025" TargetMode="External"/><Relationship Id="rId3" Type="http://schemas.openxmlformats.org/officeDocument/2006/relationships/webSettings" Target="webSettings.xml"/><Relationship Id="rId21" Type="http://schemas.openxmlformats.org/officeDocument/2006/relationships/hyperlink" Target="https://login.consultant.ru/link/?req=doc&amp;base=RLAW926&amp;n=273720&amp;dst=100958" TargetMode="External"/><Relationship Id="rId34" Type="http://schemas.openxmlformats.org/officeDocument/2006/relationships/hyperlink" Target="https://login.consultant.ru/link/?req=doc&amp;base=LAW&amp;n=494996&amp;dst=359" TargetMode="External"/><Relationship Id="rId42" Type="http://schemas.openxmlformats.org/officeDocument/2006/relationships/hyperlink" Target="https://login.consultant.ru/link/?req=doc&amp;base=LAW&amp;n=494996&amp;dst=107" TargetMode="External"/><Relationship Id="rId47" Type="http://schemas.openxmlformats.org/officeDocument/2006/relationships/hyperlink" Target="https://login.consultant.ru/link/?req=doc&amp;base=RLAW926&amp;n=283488" TargetMode="External"/><Relationship Id="rId50" Type="http://schemas.openxmlformats.org/officeDocument/2006/relationships/hyperlink" Target="https://login.consultant.ru/link/?req=doc&amp;base=LAW&amp;n=494980&amp;dst=101173" TargetMode="External"/><Relationship Id="rId7" Type="http://schemas.openxmlformats.org/officeDocument/2006/relationships/hyperlink" Target="https://login.consultant.ru/link/?req=doc&amp;base=RLAW926&amp;n=238373&amp;dst=100098" TargetMode="External"/><Relationship Id="rId12" Type="http://schemas.openxmlformats.org/officeDocument/2006/relationships/hyperlink" Target="https://login.consultant.ru/link/?req=doc&amp;base=LAW&amp;n=494980&amp;dst=100164" TargetMode="External"/><Relationship Id="rId17" Type="http://schemas.openxmlformats.org/officeDocument/2006/relationships/hyperlink" Target="https://login.consultant.ru/link/?req=doc&amp;base=RLAW926&amp;n=273720&amp;dst=100008" TargetMode="External"/><Relationship Id="rId25" Type="http://schemas.openxmlformats.org/officeDocument/2006/relationships/hyperlink" Target="https://login.consultant.ru/link/?req=doc&amp;base=LAW&amp;n=451742&amp;dst=573" TargetMode="External"/><Relationship Id="rId33" Type="http://schemas.openxmlformats.org/officeDocument/2006/relationships/hyperlink" Target="https://login.consultant.ru/link/?req=doc&amp;base=LAW&amp;n=494996&amp;dst=43" TargetMode="External"/><Relationship Id="rId38" Type="http://schemas.openxmlformats.org/officeDocument/2006/relationships/hyperlink" Target="https://login.consultant.ru/link/?req=doc&amp;base=RLAW926&amp;n=316349&amp;dst=100023" TargetMode="External"/><Relationship Id="rId46" Type="http://schemas.openxmlformats.org/officeDocument/2006/relationships/hyperlink" Target="https://login.consultant.ru/link/?req=doc&amp;base=LAW&amp;n=311791" TargetMode="External"/><Relationship Id="rId2" Type="http://schemas.openxmlformats.org/officeDocument/2006/relationships/settings" Target="settings.xml"/><Relationship Id="rId16" Type="http://schemas.openxmlformats.org/officeDocument/2006/relationships/hyperlink" Target="https://login.consultant.ru/link/?req=doc&amp;base=RLAW926&amp;n=273720&amp;dst=100006" TargetMode="External"/><Relationship Id="rId20" Type="http://schemas.openxmlformats.org/officeDocument/2006/relationships/hyperlink" Target="https://login.consultant.ru/link/?req=doc&amp;base=RLAW926&amp;n=147114" TargetMode="External"/><Relationship Id="rId29" Type="http://schemas.openxmlformats.org/officeDocument/2006/relationships/hyperlink" Target="https://login.consultant.ru/link/?req=doc&amp;base=LAW&amp;n=452915&amp;dst=3" TargetMode="External"/><Relationship Id="rId41" Type="http://schemas.openxmlformats.org/officeDocument/2006/relationships/hyperlink" Target="https://login.consultant.ru/link/?req=doc&amp;base=LAW&amp;n=443427&amp;dst=49"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926&amp;n=227116&amp;dst=100005" TargetMode="External"/><Relationship Id="rId11" Type="http://schemas.openxmlformats.org/officeDocument/2006/relationships/hyperlink" Target="https://login.consultant.ru/link/?req=doc&amp;base=LAW&amp;n=494996&amp;dst=100094" TargetMode="External"/><Relationship Id="rId24" Type="http://schemas.openxmlformats.org/officeDocument/2006/relationships/hyperlink" Target="https://login.consultant.ru/link/?req=doc&amp;base=LAW&amp;n=487015&amp;dst=279" TargetMode="External"/><Relationship Id="rId32" Type="http://schemas.openxmlformats.org/officeDocument/2006/relationships/hyperlink" Target="https://login.consultant.ru/link/?req=doc&amp;base=LAW&amp;n=494996&amp;dst=100010" TargetMode="External"/><Relationship Id="rId37" Type="http://schemas.openxmlformats.org/officeDocument/2006/relationships/hyperlink" Target="https://login.consultant.ru/link/?req=doc&amp;base=LAW&amp;n=494980&amp;dst=101173" TargetMode="External"/><Relationship Id="rId40" Type="http://schemas.openxmlformats.org/officeDocument/2006/relationships/hyperlink" Target="https://login.consultant.ru/link/?req=doc&amp;base=LAW&amp;n=487790" TargetMode="External"/><Relationship Id="rId45" Type="http://schemas.openxmlformats.org/officeDocument/2006/relationships/hyperlink" Target="https://login.consultant.ru/link/?req=doc&amp;base=LAW&amp;n=494996" TargetMode="External"/><Relationship Id="rId53" Type="http://schemas.openxmlformats.org/officeDocument/2006/relationships/fontTable" Target="fontTable.xml"/><Relationship Id="rId5" Type="http://schemas.openxmlformats.org/officeDocument/2006/relationships/hyperlink" Target="https://login.consultant.ru/link/?req=doc&amp;base=RLAW926&amp;n=217392&amp;dst=100005" TargetMode="External"/><Relationship Id="rId15" Type="http://schemas.openxmlformats.org/officeDocument/2006/relationships/hyperlink" Target="https://login.consultant.ru/link/?req=doc&amp;base=RLAW926&amp;n=280085&amp;dst=100006" TargetMode="External"/><Relationship Id="rId23" Type="http://schemas.openxmlformats.org/officeDocument/2006/relationships/hyperlink" Target="https://login.consultant.ru/link/?req=doc&amp;base=RLAW926&amp;n=316349&amp;dst=100020" TargetMode="External"/><Relationship Id="rId28" Type="http://schemas.openxmlformats.org/officeDocument/2006/relationships/hyperlink" Target="https://login.consultant.ru/link/?req=doc&amp;base=LAW&amp;n=495106&amp;dst=37" TargetMode="External"/><Relationship Id="rId36" Type="http://schemas.openxmlformats.org/officeDocument/2006/relationships/hyperlink" Target="https://login.consultant.ru/link/?req=doc&amp;base=LAW&amp;n=494980&amp;dst=688" TargetMode="External"/><Relationship Id="rId49" Type="http://schemas.openxmlformats.org/officeDocument/2006/relationships/hyperlink" Target="https://login.consultant.ru/link/?req=doc&amp;base=LAW&amp;n=494980&amp;dst=688" TargetMode="External"/><Relationship Id="rId10" Type="http://schemas.openxmlformats.org/officeDocument/2006/relationships/hyperlink" Target="https://login.consultant.ru/link/?req=doc&amp;base=RLAW926&amp;n=316349&amp;dst=100005" TargetMode="External"/><Relationship Id="rId19" Type="http://schemas.openxmlformats.org/officeDocument/2006/relationships/hyperlink" Target="https://login.consultant.ru/link/?req=doc&amp;base=RLAW926&amp;n=134831" TargetMode="External"/><Relationship Id="rId31" Type="http://schemas.openxmlformats.org/officeDocument/2006/relationships/hyperlink" Target="https://login.consultant.ru/link/?req=doc&amp;base=LAW&amp;n=494980&amp;dst=113" TargetMode="External"/><Relationship Id="rId44" Type="http://schemas.openxmlformats.org/officeDocument/2006/relationships/hyperlink" Target="https://login.consultant.ru/link/?req=doc&amp;base=LAW&amp;n=494996&amp;dst=100352" TargetMode="External"/><Relationship Id="rId52" Type="http://schemas.openxmlformats.org/officeDocument/2006/relationships/hyperlink" Target="https://login.consultant.ru/link/?req=doc&amp;base=LAW&amp;n=494996&amp;dst=159" TargetMode="External"/><Relationship Id="rId4" Type="http://schemas.openxmlformats.org/officeDocument/2006/relationships/hyperlink" Target="https://login.consultant.ru/link/?req=doc&amp;base=RLAW926&amp;n=188200&amp;dst=100005" TargetMode="External"/><Relationship Id="rId9" Type="http://schemas.openxmlformats.org/officeDocument/2006/relationships/hyperlink" Target="https://login.consultant.ru/link/?req=doc&amp;base=RLAW926&amp;n=280085&amp;dst=100005" TargetMode="External"/><Relationship Id="rId14" Type="http://schemas.openxmlformats.org/officeDocument/2006/relationships/hyperlink" Target="https://login.consultant.ru/link/?req=doc&amp;base=RLAW926&amp;n=280675&amp;dst=100132" TargetMode="External"/><Relationship Id="rId22" Type="http://schemas.openxmlformats.org/officeDocument/2006/relationships/hyperlink" Target="https://login.consultant.ru/link/?req=doc&amp;base=RLAW926&amp;n=316349&amp;dst=100019" TargetMode="External"/><Relationship Id="rId27" Type="http://schemas.openxmlformats.org/officeDocument/2006/relationships/hyperlink" Target="https://login.consultant.ru/link/?req=doc&amp;base=LAW&amp;n=495108&amp;dst=490" TargetMode="External"/><Relationship Id="rId30" Type="http://schemas.openxmlformats.org/officeDocument/2006/relationships/hyperlink" Target="https://login.consultant.ru/link/?req=doc&amp;base=LAW&amp;n=494980&amp;dst=780" TargetMode="External"/><Relationship Id="rId35" Type="http://schemas.openxmlformats.org/officeDocument/2006/relationships/hyperlink" Target="https://login.consultant.ru/link/?req=doc&amp;base=LAW&amp;n=494980&amp;dst=100903" TargetMode="External"/><Relationship Id="rId43" Type="http://schemas.openxmlformats.org/officeDocument/2006/relationships/hyperlink" Target="https://login.consultant.ru/link/?req=doc&amp;base=LAW&amp;n=311791" TargetMode="External"/><Relationship Id="rId48" Type="http://schemas.openxmlformats.org/officeDocument/2006/relationships/hyperlink" Target="https://login.consultant.ru/link/?req=doc&amp;base=LAW&amp;n=494980&amp;dst=100903" TargetMode="External"/><Relationship Id="rId8" Type="http://schemas.openxmlformats.org/officeDocument/2006/relationships/hyperlink" Target="https://login.consultant.ru/link/?req=doc&amp;base=RLAW926&amp;n=273720&amp;dst=100005" TargetMode="External"/><Relationship Id="rId51"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36</Pages>
  <Words>14043</Words>
  <Characters>80049</Characters>
  <Application>Microsoft Office Word</Application>
  <DocSecurity>0</DocSecurity>
  <Lines>667</Lines>
  <Paragraphs>187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Налобина Н.С.</dc:creator>
  <cp:keywords/>
  <dc:description/>
  <cp:lastModifiedBy>Налобина Н.С.</cp:lastModifiedBy>
  <cp:revision>1</cp:revision>
  <dcterms:created xsi:type="dcterms:W3CDTF">2025-01-31T10:46:00Z</dcterms:created>
  <dcterms:modified xsi:type="dcterms:W3CDTF">2025-01-31T10:53:00Z</dcterms:modified>
</cp:coreProperties>
</file>